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17" w:rsidRDefault="004D2A17" w:rsidP="004D2A17">
      <w:pPr>
        <w:spacing w:before="100" w:beforeAutospacing="1" w:after="100" w:afterAutospacing="1" w:line="240" w:lineRule="auto"/>
        <w:rPr>
          <w:rFonts w:ascii="Times New Roman" w:eastAsia="Times New Roman" w:hAnsi="Times New Roman" w:cs="Times New Roman"/>
          <w:b/>
          <w:bCs/>
          <w:sz w:val="24"/>
          <w:szCs w:val="24"/>
          <w:lang w:eastAsia="tr-TR"/>
        </w:rPr>
      </w:pPr>
    </w:p>
    <w:p w:rsidR="005911DD" w:rsidRDefault="005911DD" w:rsidP="005911DD">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2018-2019 EĞİTİM ÖĞRETİM YILI</w:t>
      </w:r>
    </w:p>
    <w:p w:rsidR="005911DD" w:rsidRDefault="00721646" w:rsidP="005911DD">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GÖKÇEPINAR</w:t>
      </w:r>
      <w:r w:rsidR="00476B2F">
        <w:rPr>
          <w:rFonts w:ascii="Times New Roman" w:eastAsia="Times New Roman" w:hAnsi="Times New Roman" w:cs="Times New Roman"/>
          <w:b/>
          <w:bCs/>
          <w:sz w:val="24"/>
          <w:szCs w:val="24"/>
          <w:lang w:eastAsia="tr-TR"/>
        </w:rPr>
        <w:t xml:space="preserve"> ORTA</w:t>
      </w:r>
      <w:r w:rsidR="005911DD">
        <w:rPr>
          <w:rFonts w:ascii="Times New Roman" w:eastAsia="Times New Roman" w:hAnsi="Times New Roman" w:cs="Times New Roman"/>
          <w:b/>
          <w:bCs/>
          <w:sz w:val="24"/>
          <w:szCs w:val="24"/>
          <w:lang w:eastAsia="tr-TR"/>
        </w:rPr>
        <w:t>OKULU</w:t>
      </w:r>
    </w:p>
    <w:p w:rsidR="002D6F7F" w:rsidRPr="000F582C" w:rsidRDefault="002D6F7F" w:rsidP="002D6F7F">
      <w:pPr>
        <w:shd w:val="clear" w:color="auto" w:fill="FFFFFF"/>
        <w:spacing w:after="150" w:line="240" w:lineRule="auto"/>
        <w:jc w:val="center"/>
        <w:rPr>
          <w:rFonts w:ascii="Times New Roman" w:eastAsia="Times New Roman" w:hAnsi="Times New Roman" w:cs="Times New Roman"/>
          <w:sz w:val="24"/>
          <w:szCs w:val="24"/>
          <w:lang w:eastAsia="tr-TR"/>
        </w:rPr>
      </w:pPr>
      <w:r w:rsidRPr="002D6F7F">
        <w:rPr>
          <w:rFonts w:ascii="Times New Roman" w:eastAsia="Times New Roman" w:hAnsi="Times New Roman" w:cs="Times New Roman"/>
          <w:b/>
          <w:bCs/>
          <w:sz w:val="24"/>
          <w:szCs w:val="24"/>
          <w:lang w:eastAsia="tr-TR"/>
        </w:rPr>
        <w:t xml:space="preserve"> “BESLENME DOSTU OKUL PROJESİ”</w:t>
      </w:r>
    </w:p>
    <w:p w:rsidR="002D6F7F" w:rsidRDefault="002D6F7F" w:rsidP="000F582C">
      <w:pPr>
        <w:shd w:val="clear" w:color="auto" w:fill="FFFFFF"/>
        <w:spacing w:after="150" w:line="240" w:lineRule="auto"/>
        <w:rPr>
          <w:rFonts w:ascii="Times New Roman" w:eastAsia="Times New Roman" w:hAnsi="Times New Roman" w:cs="Times New Roman"/>
          <w:b/>
          <w:bCs/>
          <w:sz w:val="24"/>
          <w:szCs w:val="24"/>
          <w:lang w:eastAsia="tr-TR"/>
        </w:rPr>
      </w:pPr>
    </w:p>
    <w:p w:rsidR="000F582C" w:rsidRDefault="000F582C" w:rsidP="000F582C">
      <w:pPr>
        <w:shd w:val="clear" w:color="auto" w:fill="FFFFFF"/>
        <w:spacing w:after="150" w:line="240" w:lineRule="auto"/>
        <w:rPr>
          <w:rFonts w:ascii="Times New Roman" w:eastAsia="Times New Roman" w:hAnsi="Times New Roman" w:cs="Times New Roman"/>
          <w:b/>
          <w:bCs/>
          <w:sz w:val="24"/>
          <w:szCs w:val="24"/>
          <w:lang w:eastAsia="tr-TR"/>
        </w:rPr>
      </w:pPr>
      <w:r w:rsidRPr="002D6F7F">
        <w:rPr>
          <w:rFonts w:ascii="Times New Roman" w:eastAsia="Times New Roman" w:hAnsi="Times New Roman" w:cs="Times New Roman"/>
          <w:b/>
          <w:bCs/>
          <w:sz w:val="24"/>
          <w:szCs w:val="24"/>
          <w:lang w:eastAsia="tr-TR"/>
        </w:rPr>
        <w:t>HEDEFLERİMİZ</w:t>
      </w:r>
    </w:p>
    <w:p w:rsidR="002D6F7F" w:rsidRPr="000F582C" w:rsidRDefault="002D6F7F" w:rsidP="000F582C">
      <w:pPr>
        <w:shd w:val="clear" w:color="auto" w:fill="FFFFFF"/>
        <w:spacing w:after="150" w:line="240" w:lineRule="auto"/>
        <w:rPr>
          <w:rFonts w:ascii="Times New Roman" w:eastAsia="Times New Roman" w:hAnsi="Times New Roman" w:cs="Times New Roman"/>
          <w:sz w:val="24"/>
          <w:szCs w:val="24"/>
          <w:lang w:eastAsia="tr-TR"/>
        </w:rPr>
      </w:pP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1-"Beslenme Dostu Okul Projesi" ile öğrencilerin, sağlıklı beslenme ve hareketli yaşam koşullarına teşvik edilmesi,</w:t>
      </w:r>
    </w:p>
    <w:p w:rsidR="000F582C" w:rsidRPr="000F582C" w:rsidRDefault="002D6F7F" w:rsidP="000F582C">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S</w:t>
      </w:r>
      <w:r w:rsidR="000F582C" w:rsidRPr="000F582C">
        <w:rPr>
          <w:rFonts w:ascii="Times New Roman" w:eastAsia="Times New Roman" w:hAnsi="Times New Roman" w:cs="Times New Roman"/>
          <w:sz w:val="24"/>
          <w:szCs w:val="24"/>
          <w:lang w:eastAsia="tr-TR"/>
        </w:rPr>
        <w:t>ağlıksız beslenme ve obezitenin önlenmesi için gerekli tedbirlerin alınması, fazla kilolu öğrenci oranını düşürmek.</w:t>
      </w:r>
    </w:p>
    <w:p w:rsidR="000F582C" w:rsidRPr="000F582C" w:rsidRDefault="000F582C" w:rsidP="002D6F7F">
      <w:pPr>
        <w:spacing w:before="100" w:beforeAutospacing="1" w:after="100" w:afterAutospacing="1"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xml:space="preserve">3- </w:t>
      </w:r>
      <w:r w:rsidR="002D6F7F" w:rsidRPr="002D6F7F">
        <w:rPr>
          <w:rFonts w:ascii="Times New Roman" w:eastAsia="Times New Roman" w:hAnsi="Times New Roman" w:cs="Times New Roman"/>
          <w:bCs/>
          <w:sz w:val="24"/>
          <w:szCs w:val="24"/>
          <w:lang w:eastAsia="tr-TR"/>
        </w:rPr>
        <w:t>Öğrenci, öğretmen ve velilerimizden gelen, sağlıklı beslenme ve hareketli yaşam için geliştirilen iyi düşünce ve uygulamalar desteklenecektir</w:t>
      </w:r>
      <w:r w:rsidR="002D6F7F" w:rsidRPr="002D6F7F">
        <w:rPr>
          <w:rFonts w:ascii="Times New Roman" w:eastAsia="Times New Roman" w:hAnsi="Times New Roman" w:cs="Times New Roman"/>
          <w:sz w:val="24"/>
          <w:szCs w:val="24"/>
          <w:lang w:eastAsia="tr-TR"/>
        </w:rPr>
        <w:t>.</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4- Sağlıklı beslenme ve hareketli yaşam için yapılan iyi uygulamaların deste</w:t>
      </w:r>
      <w:r w:rsidR="002D6F7F">
        <w:rPr>
          <w:rFonts w:ascii="Times New Roman" w:eastAsia="Times New Roman" w:hAnsi="Times New Roman" w:cs="Times New Roman"/>
          <w:sz w:val="24"/>
          <w:szCs w:val="24"/>
          <w:lang w:eastAsia="tr-TR"/>
        </w:rPr>
        <w:t>klenmesi.</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5- Okul sağlığının daha iyi düzeylere çıkarılması için çalışmalar yapılması, kuru meyve tüketme oranının arttırmak.</w:t>
      </w:r>
    </w:p>
    <w:p w:rsidR="000F582C" w:rsidRPr="000F582C" w:rsidRDefault="002D6F7F" w:rsidP="000F582C">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Bu bağlamda okulumuzda 2018-2019</w:t>
      </w:r>
      <w:r w:rsidR="000F582C" w:rsidRPr="000F582C">
        <w:rPr>
          <w:rFonts w:ascii="Times New Roman" w:eastAsia="Times New Roman" w:hAnsi="Times New Roman" w:cs="Times New Roman"/>
          <w:sz w:val="24"/>
          <w:szCs w:val="24"/>
          <w:lang w:eastAsia="tr-TR"/>
        </w:rPr>
        <w:t xml:space="preserve"> öğretim yılı için Beslenme Dostu Okul Projesi kapsamında aşağıda belirtilen çalışma planı uygulanacaktır.</w:t>
      </w:r>
    </w:p>
    <w:p w:rsidR="002D6F7F" w:rsidRDefault="002D6F7F" w:rsidP="000F582C">
      <w:pPr>
        <w:shd w:val="clear" w:color="auto" w:fill="FFFFFF"/>
        <w:spacing w:after="150" w:line="240" w:lineRule="auto"/>
        <w:rPr>
          <w:rFonts w:ascii="Times New Roman" w:eastAsia="Times New Roman" w:hAnsi="Times New Roman" w:cs="Times New Roman"/>
          <w:b/>
          <w:bCs/>
          <w:sz w:val="24"/>
          <w:szCs w:val="24"/>
          <w:lang w:eastAsia="tr-TR"/>
        </w:rPr>
      </w:pP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b/>
          <w:bCs/>
          <w:sz w:val="24"/>
          <w:szCs w:val="24"/>
          <w:lang w:eastAsia="tr-TR"/>
        </w:rPr>
        <w:t>AMAÇLARIMIZ</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color w:val="7B868F"/>
          <w:sz w:val="24"/>
          <w:szCs w:val="24"/>
          <w:lang w:eastAsia="tr-TR"/>
        </w:rPr>
        <w:t> </w:t>
      </w:r>
      <w:r w:rsidRPr="000F582C">
        <w:rPr>
          <w:rFonts w:ascii="Times New Roman" w:eastAsia="Times New Roman" w:hAnsi="Times New Roman" w:cs="Times New Roman"/>
          <w:sz w:val="24"/>
          <w:szCs w:val="24"/>
          <w:lang w:eastAsia="tr-TR"/>
        </w:rPr>
        <w:t>Aile ve çocuk eğitimleri ile sağlıklı nesillerin yetişmesine katkı sağmak için;</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Çocuk ve ailelerde sağlıklı beslenme,</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Çocukluklarda şişmanlık,</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Sağlıklı okul dönemi,</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Sağlık risklerine göre ( Hiperlipidemi, troid hastalıkları, demir yetersizliği, kansızlık )</w:t>
      </w:r>
    </w:p>
    <w:p w:rsidR="000F582C" w:rsidRPr="000F582C" w:rsidRDefault="000F582C" w:rsidP="000F582C">
      <w:pPr>
        <w:shd w:val="clear" w:color="auto" w:fill="FFFFFF"/>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Çocuk ve aile beslenme programlarıyla genç nesillerin sağlıklı yetişmesine destek vermek. Aile bireylerinin sağlıklı çocuklar beslenme bilincini artırma, sağlık risklerini azaltma ve sağlıklı nesiller yetiştirme için gerekli beslenme eğitim hizmetini sağlamak. </w:t>
      </w:r>
    </w:p>
    <w:p w:rsidR="005911DD" w:rsidRPr="005911DD" w:rsidRDefault="005911DD" w:rsidP="005911DD">
      <w:pPr>
        <w:spacing w:before="100" w:beforeAutospacing="1" w:after="100" w:afterAutospacing="1" w:line="240" w:lineRule="auto"/>
        <w:rPr>
          <w:rFonts w:ascii="Times New Roman" w:eastAsia="Times New Roman" w:hAnsi="Times New Roman" w:cs="Times New Roman"/>
          <w:sz w:val="24"/>
          <w:szCs w:val="24"/>
          <w:lang w:eastAsia="tr-TR"/>
        </w:rPr>
      </w:pPr>
      <w:r w:rsidRPr="005911DD">
        <w:rPr>
          <w:rFonts w:ascii="Times New Roman" w:eastAsia="Times New Roman" w:hAnsi="Times New Roman" w:cs="Times New Roman"/>
          <w:sz w:val="24"/>
          <w:szCs w:val="24"/>
          <w:lang w:eastAsia="tr-TR"/>
        </w:rPr>
        <w:t> </w:t>
      </w:r>
    </w:p>
    <w:p w:rsidR="000026D5" w:rsidRPr="005911DD" w:rsidRDefault="005911DD" w:rsidP="005911DD">
      <w:pPr>
        <w:tabs>
          <w:tab w:val="left" w:pos="7110"/>
        </w:tabs>
        <w:rPr>
          <w:b/>
          <w:szCs w:val="20"/>
        </w:rPr>
      </w:pPr>
      <w:r>
        <w:rPr>
          <w:szCs w:val="20"/>
        </w:rPr>
        <w:tab/>
      </w:r>
      <w:r w:rsidR="002D6F7F">
        <w:rPr>
          <w:b/>
          <w:szCs w:val="20"/>
        </w:rPr>
        <w:t>Numan AYDOĞAN</w:t>
      </w:r>
    </w:p>
    <w:p w:rsidR="005911DD" w:rsidRDefault="005911DD" w:rsidP="005911DD">
      <w:pPr>
        <w:tabs>
          <w:tab w:val="left" w:pos="7110"/>
        </w:tabs>
        <w:rPr>
          <w:b/>
          <w:szCs w:val="20"/>
        </w:rPr>
      </w:pPr>
      <w:r w:rsidRPr="005911DD">
        <w:rPr>
          <w:b/>
          <w:szCs w:val="20"/>
        </w:rPr>
        <w:t xml:space="preserve">                                                                                                                                           </w:t>
      </w:r>
      <w:r>
        <w:rPr>
          <w:b/>
          <w:szCs w:val="20"/>
        </w:rPr>
        <w:t xml:space="preserve"> </w:t>
      </w:r>
      <w:r w:rsidRPr="005911DD">
        <w:rPr>
          <w:b/>
          <w:szCs w:val="20"/>
        </w:rPr>
        <w:t xml:space="preserve">  </w:t>
      </w:r>
      <w:r w:rsidR="002D6F7F">
        <w:rPr>
          <w:b/>
          <w:szCs w:val="20"/>
        </w:rPr>
        <w:t xml:space="preserve">      </w:t>
      </w:r>
      <w:r w:rsidRPr="005911DD">
        <w:rPr>
          <w:b/>
          <w:szCs w:val="20"/>
        </w:rPr>
        <w:t>Okul Müdürü</w:t>
      </w:r>
    </w:p>
    <w:p w:rsidR="00F02F8E" w:rsidRDefault="00F02F8E" w:rsidP="000F582C">
      <w:pPr>
        <w:shd w:val="clear" w:color="auto" w:fill="FFFFFF"/>
        <w:spacing w:after="150" w:line="240" w:lineRule="auto"/>
        <w:rPr>
          <w:rFonts w:ascii="Arial" w:eastAsia="Times New Roman" w:hAnsi="Arial" w:cs="Arial"/>
          <w:b/>
          <w:bCs/>
          <w:color w:val="075192"/>
          <w:sz w:val="42"/>
          <w:szCs w:val="42"/>
          <w:lang w:eastAsia="tr-TR"/>
        </w:rPr>
      </w:pPr>
    </w:p>
    <w:p w:rsidR="00F02F8E" w:rsidRDefault="00F02F8E" w:rsidP="000F582C">
      <w:pPr>
        <w:shd w:val="clear" w:color="auto" w:fill="FFFFFF"/>
        <w:spacing w:after="150" w:line="240" w:lineRule="auto"/>
        <w:rPr>
          <w:rFonts w:ascii="Times New Roman" w:eastAsia="Times New Roman" w:hAnsi="Times New Roman" w:cs="Times New Roman"/>
          <w:color w:val="7B868F"/>
          <w:sz w:val="24"/>
          <w:szCs w:val="24"/>
          <w:lang w:eastAsia="tr-TR"/>
        </w:rPr>
      </w:pPr>
    </w:p>
    <w:p w:rsidR="00F02F8E" w:rsidRDefault="00F02F8E" w:rsidP="000F582C">
      <w:pPr>
        <w:shd w:val="clear" w:color="auto" w:fill="FFFFFF"/>
        <w:spacing w:after="150" w:line="240" w:lineRule="auto"/>
        <w:rPr>
          <w:rFonts w:ascii="Times New Roman" w:eastAsia="Times New Roman" w:hAnsi="Times New Roman" w:cs="Times New Roman"/>
          <w:color w:val="7B868F"/>
          <w:sz w:val="24"/>
          <w:szCs w:val="24"/>
          <w:lang w:eastAsia="tr-TR"/>
        </w:rPr>
      </w:pPr>
    </w:p>
    <w:p w:rsidR="00F02F8E" w:rsidRPr="000F582C" w:rsidRDefault="00F02F8E" w:rsidP="000F582C">
      <w:pPr>
        <w:shd w:val="clear" w:color="auto" w:fill="FFFFFF"/>
        <w:spacing w:after="150" w:line="240" w:lineRule="auto"/>
        <w:rPr>
          <w:rFonts w:ascii="Times New Roman" w:eastAsia="Times New Roman" w:hAnsi="Times New Roman" w:cs="Times New Roman"/>
          <w:color w:val="7B868F"/>
          <w:sz w:val="24"/>
          <w:szCs w:val="24"/>
          <w:lang w:eastAsia="tr-TR"/>
        </w:rPr>
      </w:pPr>
    </w:p>
    <w:p w:rsidR="000F582C" w:rsidRDefault="000F582C" w:rsidP="002D6F7F">
      <w:pPr>
        <w:shd w:val="clear" w:color="auto" w:fill="FFFFFF"/>
        <w:spacing w:line="240" w:lineRule="auto"/>
        <w:jc w:val="center"/>
        <w:rPr>
          <w:rFonts w:ascii="Times New Roman" w:eastAsia="Times New Roman" w:hAnsi="Times New Roman" w:cs="Times New Roman"/>
          <w:b/>
          <w:bCs/>
          <w:sz w:val="24"/>
          <w:szCs w:val="24"/>
          <w:lang w:eastAsia="tr-TR"/>
        </w:rPr>
      </w:pPr>
      <w:r w:rsidRPr="002D6F7F">
        <w:rPr>
          <w:rFonts w:ascii="Times New Roman" w:eastAsia="Times New Roman" w:hAnsi="Times New Roman" w:cs="Times New Roman"/>
          <w:b/>
          <w:bCs/>
          <w:sz w:val="24"/>
          <w:szCs w:val="24"/>
          <w:lang w:eastAsia="tr-TR"/>
        </w:rPr>
        <w:lastRenderedPageBreak/>
        <w:t>BESLENME VE HAREKETLİ YAŞAM EKİBİ GÖREVLİLERİ</w:t>
      </w:r>
    </w:p>
    <w:tbl>
      <w:tblPr>
        <w:tblW w:w="8600" w:type="dxa"/>
        <w:jc w:val="center"/>
        <w:tblInd w:w="-715" w:type="dxa"/>
        <w:tblCellMar>
          <w:left w:w="70" w:type="dxa"/>
          <w:right w:w="70" w:type="dxa"/>
        </w:tblCellMar>
        <w:tblLook w:val="00A0"/>
      </w:tblPr>
      <w:tblGrid>
        <w:gridCol w:w="540"/>
        <w:gridCol w:w="4492"/>
        <w:gridCol w:w="2708"/>
        <w:gridCol w:w="485"/>
        <w:gridCol w:w="375"/>
      </w:tblGrid>
      <w:tr w:rsidR="005B286D" w:rsidRPr="00D3267A" w:rsidTr="005B286D">
        <w:trPr>
          <w:trHeight w:val="418"/>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5B286D" w:rsidRPr="00D3267A" w:rsidRDefault="005B286D" w:rsidP="00550B85">
            <w:pPr>
              <w:rPr>
                <w:color w:val="000000"/>
                <w:sz w:val="24"/>
                <w:szCs w:val="24"/>
              </w:rPr>
            </w:pPr>
          </w:p>
          <w:p w:rsidR="005B286D" w:rsidRPr="00D3267A" w:rsidRDefault="005B286D" w:rsidP="00550B85">
            <w:pPr>
              <w:rPr>
                <w:color w:val="000000"/>
                <w:sz w:val="24"/>
                <w:szCs w:val="24"/>
              </w:rPr>
            </w:pPr>
            <w:r w:rsidRPr="00D3267A">
              <w:rPr>
                <w:color w:val="000000"/>
                <w:sz w:val="24"/>
                <w:szCs w:val="24"/>
              </w:rPr>
              <w:t> </w:t>
            </w:r>
          </w:p>
        </w:tc>
        <w:tc>
          <w:tcPr>
            <w:tcW w:w="4492" w:type="dxa"/>
            <w:tcBorders>
              <w:top w:val="single" w:sz="4" w:space="0" w:color="auto"/>
              <w:left w:val="nil"/>
              <w:bottom w:val="single" w:sz="4" w:space="0" w:color="auto"/>
              <w:right w:val="single" w:sz="4" w:space="0" w:color="auto"/>
            </w:tcBorders>
            <w:noWrap/>
            <w:vAlign w:val="bottom"/>
          </w:tcPr>
          <w:p w:rsidR="005B286D" w:rsidRPr="00D3267A" w:rsidRDefault="005B286D" w:rsidP="00550B85">
            <w:pPr>
              <w:rPr>
                <w:color w:val="000000"/>
                <w:sz w:val="24"/>
                <w:szCs w:val="24"/>
              </w:rPr>
            </w:pPr>
            <w:r w:rsidRPr="00D3267A">
              <w:rPr>
                <w:color w:val="000000"/>
                <w:sz w:val="24"/>
                <w:szCs w:val="24"/>
              </w:rPr>
              <w:t>ÖĞRETMENLER</w:t>
            </w:r>
          </w:p>
        </w:tc>
        <w:tc>
          <w:tcPr>
            <w:tcW w:w="2708" w:type="dxa"/>
            <w:tcBorders>
              <w:top w:val="single" w:sz="4" w:space="0" w:color="auto"/>
              <w:left w:val="nil"/>
              <w:bottom w:val="single" w:sz="4" w:space="0" w:color="auto"/>
              <w:right w:val="single" w:sz="4" w:space="0" w:color="auto"/>
            </w:tcBorders>
            <w:noWrap/>
            <w:vAlign w:val="bottom"/>
          </w:tcPr>
          <w:p w:rsidR="005B286D" w:rsidRPr="00D3267A" w:rsidRDefault="005B286D" w:rsidP="00550B85">
            <w:pPr>
              <w:rPr>
                <w:color w:val="000000"/>
                <w:sz w:val="24"/>
                <w:szCs w:val="24"/>
              </w:rPr>
            </w:pPr>
          </w:p>
          <w:p w:rsidR="005B286D" w:rsidRPr="00D3267A" w:rsidRDefault="005B286D" w:rsidP="00550B85">
            <w:pPr>
              <w:rPr>
                <w:color w:val="000000"/>
                <w:sz w:val="24"/>
                <w:szCs w:val="24"/>
              </w:rPr>
            </w:pPr>
            <w:r w:rsidRPr="00D3267A">
              <w:rPr>
                <w:color w:val="000000"/>
                <w:sz w:val="24"/>
                <w:szCs w:val="24"/>
              </w:rPr>
              <w:t>BRANŞ</w:t>
            </w: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sidRPr="00D3267A">
              <w:rPr>
                <w:color w:val="000000"/>
                <w:sz w:val="24"/>
                <w:szCs w:val="24"/>
              </w:rPr>
              <w:t>1</w:t>
            </w:r>
          </w:p>
        </w:tc>
        <w:tc>
          <w:tcPr>
            <w:tcW w:w="4492" w:type="dxa"/>
            <w:tcBorders>
              <w:top w:val="nil"/>
              <w:left w:val="nil"/>
              <w:bottom w:val="single" w:sz="4" w:space="0" w:color="auto"/>
              <w:right w:val="single" w:sz="4" w:space="0" w:color="auto"/>
            </w:tcBorders>
            <w:noWrap/>
            <w:vAlign w:val="center"/>
          </w:tcPr>
          <w:p w:rsidR="005B286D" w:rsidRPr="005B286D" w:rsidRDefault="005B286D" w:rsidP="00454B91">
            <w:pPr>
              <w:rPr>
                <w:sz w:val="28"/>
                <w:szCs w:val="28"/>
              </w:rPr>
            </w:pPr>
            <w:r w:rsidRPr="005B286D">
              <w:rPr>
                <w:sz w:val="28"/>
                <w:szCs w:val="28"/>
              </w:rPr>
              <w:t>Recep UZUN</w:t>
            </w:r>
          </w:p>
        </w:tc>
        <w:tc>
          <w:tcPr>
            <w:tcW w:w="2708" w:type="dxa"/>
            <w:tcBorders>
              <w:top w:val="nil"/>
              <w:left w:val="nil"/>
              <w:bottom w:val="single" w:sz="4" w:space="0" w:color="auto"/>
              <w:right w:val="single" w:sz="4" w:space="0" w:color="auto"/>
            </w:tcBorders>
            <w:noWrap/>
            <w:vAlign w:val="center"/>
          </w:tcPr>
          <w:p w:rsidR="005B286D" w:rsidRPr="005B286D" w:rsidRDefault="005B286D" w:rsidP="00454B91">
            <w:pPr>
              <w:rPr>
                <w:color w:val="000000"/>
                <w:sz w:val="28"/>
                <w:szCs w:val="28"/>
              </w:rPr>
            </w:pPr>
            <w:r w:rsidRPr="005B286D">
              <w:rPr>
                <w:color w:val="000000"/>
                <w:sz w:val="28"/>
                <w:szCs w:val="28"/>
              </w:rPr>
              <w:t>Müdür Yardımcısı</w:t>
            </w: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sidRPr="00D3267A">
              <w:rPr>
                <w:color w:val="000000"/>
                <w:sz w:val="24"/>
                <w:szCs w:val="24"/>
              </w:rPr>
              <w:t>2</w:t>
            </w:r>
          </w:p>
        </w:tc>
        <w:tc>
          <w:tcPr>
            <w:tcW w:w="4492" w:type="dxa"/>
            <w:tcBorders>
              <w:top w:val="nil"/>
              <w:left w:val="nil"/>
              <w:bottom w:val="single" w:sz="4" w:space="0" w:color="auto"/>
              <w:right w:val="single" w:sz="4" w:space="0" w:color="auto"/>
            </w:tcBorders>
            <w:noWrap/>
            <w:vAlign w:val="center"/>
          </w:tcPr>
          <w:p w:rsidR="005B286D" w:rsidRPr="005B286D" w:rsidRDefault="005B286D" w:rsidP="00454B91">
            <w:pPr>
              <w:rPr>
                <w:sz w:val="28"/>
                <w:szCs w:val="28"/>
              </w:rPr>
            </w:pPr>
            <w:r w:rsidRPr="005B286D">
              <w:rPr>
                <w:sz w:val="28"/>
                <w:szCs w:val="28"/>
              </w:rPr>
              <w:t>Tarkan ALTINOK</w:t>
            </w:r>
          </w:p>
        </w:tc>
        <w:tc>
          <w:tcPr>
            <w:tcW w:w="2708" w:type="dxa"/>
            <w:tcBorders>
              <w:top w:val="nil"/>
              <w:left w:val="nil"/>
              <w:bottom w:val="single" w:sz="4" w:space="0" w:color="auto"/>
              <w:right w:val="single" w:sz="4" w:space="0" w:color="auto"/>
            </w:tcBorders>
            <w:noWrap/>
            <w:vAlign w:val="center"/>
          </w:tcPr>
          <w:p w:rsidR="005B286D" w:rsidRPr="005B286D" w:rsidRDefault="005B286D" w:rsidP="00454B91">
            <w:pPr>
              <w:rPr>
                <w:color w:val="000000"/>
                <w:sz w:val="28"/>
                <w:szCs w:val="28"/>
              </w:rPr>
            </w:pPr>
            <w:r w:rsidRPr="005B286D">
              <w:rPr>
                <w:color w:val="000000"/>
                <w:sz w:val="28"/>
                <w:szCs w:val="28"/>
              </w:rPr>
              <w:t>Müdür Yardımcısı</w:t>
            </w: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3</w:t>
            </w:r>
          </w:p>
        </w:tc>
        <w:tc>
          <w:tcPr>
            <w:tcW w:w="4492" w:type="dxa"/>
            <w:tcBorders>
              <w:top w:val="nil"/>
              <w:left w:val="nil"/>
              <w:bottom w:val="single" w:sz="4" w:space="0" w:color="auto"/>
              <w:right w:val="single" w:sz="4" w:space="0" w:color="auto"/>
            </w:tcBorders>
            <w:noWrap/>
            <w:vAlign w:val="center"/>
          </w:tcPr>
          <w:p w:rsidR="00476B2F" w:rsidRPr="00CB591C" w:rsidRDefault="00476B2F" w:rsidP="004C168C">
            <w:pPr>
              <w:rPr>
                <w:sz w:val="28"/>
                <w:szCs w:val="28"/>
              </w:rPr>
            </w:pPr>
            <w:r>
              <w:rPr>
                <w:sz w:val="28"/>
                <w:szCs w:val="28"/>
              </w:rPr>
              <w:t>Burak BOLAT</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Fen Bilimleri</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4</w:t>
            </w:r>
          </w:p>
        </w:tc>
        <w:tc>
          <w:tcPr>
            <w:tcW w:w="4492" w:type="dxa"/>
            <w:tcBorders>
              <w:top w:val="nil"/>
              <w:left w:val="nil"/>
              <w:bottom w:val="single" w:sz="4" w:space="0" w:color="auto"/>
              <w:right w:val="single" w:sz="4" w:space="0" w:color="auto"/>
            </w:tcBorders>
            <w:noWrap/>
            <w:vAlign w:val="center"/>
          </w:tcPr>
          <w:p w:rsidR="00476B2F" w:rsidRPr="00CB591C" w:rsidRDefault="00476B2F" w:rsidP="004C168C">
            <w:pPr>
              <w:rPr>
                <w:sz w:val="28"/>
                <w:szCs w:val="28"/>
              </w:rPr>
            </w:pPr>
            <w:r>
              <w:rPr>
                <w:sz w:val="28"/>
                <w:szCs w:val="28"/>
              </w:rPr>
              <w:t>Ali Cengiz KARADENİZ</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Türkçe</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5</w:t>
            </w:r>
          </w:p>
        </w:tc>
        <w:tc>
          <w:tcPr>
            <w:tcW w:w="4492" w:type="dxa"/>
            <w:tcBorders>
              <w:top w:val="nil"/>
              <w:left w:val="nil"/>
              <w:bottom w:val="single" w:sz="4" w:space="0" w:color="auto"/>
              <w:right w:val="single" w:sz="4" w:space="0" w:color="auto"/>
            </w:tcBorders>
            <w:noWrap/>
            <w:vAlign w:val="center"/>
          </w:tcPr>
          <w:p w:rsidR="00476B2F" w:rsidRPr="00CB591C" w:rsidRDefault="00476B2F" w:rsidP="004C168C">
            <w:pPr>
              <w:rPr>
                <w:sz w:val="28"/>
                <w:szCs w:val="28"/>
              </w:rPr>
            </w:pPr>
            <w:r w:rsidRPr="00CB591C">
              <w:rPr>
                <w:sz w:val="28"/>
                <w:szCs w:val="28"/>
              </w:rPr>
              <w:t>Demet Gül</w:t>
            </w:r>
            <w:r>
              <w:rPr>
                <w:sz w:val="28"/>
                <w:szCs w:val="28"/>
              </w:rPr>
              <w:t xml:space="preserve"> KARADENİZ</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Sosyal Bilgiler</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6</w:t>
            </w:r>
          </w:p>
        </w:tc>
        <w:tc>
          <w:tcPr>
            <w:tcW w:w="4492" w:type="dxa"/>
            <w:tcBorders>
              <w:top w:val="nil"/>
              <w:left w:val="nil"/>
              <w:bottom w:val="single" w:sz="4" w:space="0" w:color="auto"/>
              <w:right w:val="single" w:sz="4" w:space="0" w:color="auto"/>
            </w:tcBorders>
            <w:noWrap/>
            <w:vAlign w:val="center"/>
          </w:tcPr>
          <w:p w:rsidR="00476B2F" w:rsidRPr="00CB591C" w:rsidRDefault="00476B2F" w:rsidP="004C168C">
            <w:pPr>
              <w:rPr>
                <w:sz w:val="28"/>
                <w:szCs w:val="28"/>
              </w:rPr>
            </w:pPr>
            <w:r>
              <w:rPr>
                <w:sz w:val="28"/>
                <w:szCs w:val="28"/>
              </w:rPr>
              <w:t>Aslıhan YALÇIN</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Bilişim Teknolojileri</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7</w:t>
            </w:r>
          </w:p>
        </w:tc>
        <w:tc>
          <w:tcPr>
            <w:tcW w:w="4492" w:type="dxa"/>
            <w:tcBorders>
              <w:top w:val="nil"/>
              <w:left w:val="nil"/>
              <w:bottom w:val="single" w:sz="4" w:space="0" w:color="auto"/>
              <w:right w:val="single" w:sz="4" w:space="0" w:color="auto"/>
            </w:tcBorders>
            <w:noWrap/>
            <w:vAlign w:val="center"/>
          </w:tcPr>
          <w:p w:rsidR="00476B2F" w:rsidRDefault="00476B2F" w:rsidP="004C168C">
            <w:pPr>
              <w:rPr>
                <w:sz w:val="28"/>
                <w:szCs w:val="28"/>
              </w:rPr>
            </w:pPr>
            <w:r>
              <w:rPr>
                <w:sz w:val="28"/>
                <w:szCs w:val="28"/>
              </w:rPr>
              <w:t>Başak KILIÇ</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Matematik</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8</w:t>
            </w:r>
          </w:p>
        </w:tc>
        <w:tc>
          <w:tcPr>
            <w:tcW w:w="4492" w:type="dxa"/>
            <w:tcBorders>
              <w:top w:val="nil"/>
              <w:left w:val="nil"/>
              <w:bottom w:val="single" w:sz="4" w:space="0" w:color="auto"/>
              <w:right w:val="single" w:sz="4" w:space="0" w:color="auto"/>
            </w:tcBorders>
            <w:noWrap/>
            <w:vAlign w:val="center"/>
          </w:tcPr>
          <w:p w:rsidR="00476B2F" w:rsidRDefault="00476B2F" w:rsidP="004C168C">
            <w:pPr>
              <w:rPr>
                <w:sz w:val="28"/>
                <w:szCs w:val="28"/>
              </w:rPr>
            </w:pPr>
            <w:r>
              <w:rPr>
                <w:sz w:val="28"/>
                <w:szCs w:val="28"/>
              </w:rPr>
              <w:t>Sibel ÖZTÜRK YİĞİT</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Görsel Sanatlar</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476B2F"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476B2F" w:rsidRPr="00D3267A" w:rsidRDefault="00476B2F" w:rsidP="00550B85">
            <w:pPr>
              <w:rPr>
                <w:color w:val="000000"/>
                <w:sz w:val="24"/>
                <w:szCs w:val="24"/>
              </w:rPr>
            </w:pPr>
            <w:r w:rsidRPr="00D3267A">
              <w:rPr>
                <w:color w:val="000000"/>
                <w:sz w:val="24"/>
                <w:szCs w:val="24"/>
              </w:rPr>
              <w:t>15</w:t>
            </w:r>
          </w:p>
        </w:tc>
        <w:tc>
          <w:tcPr>
            <w:tcW w:w="4492" w:type="dxa"/>
            <w:tcBorders>
              <w:top w:val="nil"/>
              <w:left w:val="nil"/>
              <w:bottom w:val="single" w:sz="4" w:space="0" w:color="auto"/>
              <w:right w:val="single" w:sz="4" w:space="0" w:color="auto"/>
            </w:tcBorders>
            <w:noWrap/>
            <w:vAlign w:val="center"/>
          </w:tcPr>
          <w:p w:rsidR="00476B2F" w:rsidRPr="00CB591C" w:rsidRDefault="00476B2F" w:rsidP="004C168C">
            <w:pPr>
              <w:rPr>
                <w:sz w:val="28"/>
                <w:szCs w:val="28"/>
              </w:rPr>
            </w:pPr>
            <w:r>
              <w:rPr>
                <w:sz w:val="28"/>
                <w:szCs w:val="28"/>
              </w:rPr>
              <w:t>Tuba ASAL</w:t>
            </w:r>
          </w:p>
        </w:tc>
        <w:tc>
          <w:tcPr>
            <w:tcW w:w="2708" w:type="dxa"/>
            <w:tcBorders>
              <w:top w:val="nil"/>
              <w:left w:val="nil"/>
              <w:bottom w:val="single" w:sz="4" w:space="0" w:color="auto"/>
              <w:right w:val="single" w:sz="4" w:space="0" w:color="auto"/>
            </w:tcBorders>
            <w:noWrap/>
            <w:vAlign w:val="center"/>
          </w:tcPr>
          <w:p w:rsidR="00476B2F" w:rsidRPr="00CB591C" w:rsidRDefault="00476B2F" w:rsidP="004C168C">
            <w:pPr>
              <w:rPr>
                <w:color w:val="000000"/>
                <w:sz w:val="28"/>
                <w:szCs w:val="28"/>
              </w:rPr>
            </w:pPr>
            <w:r>
              <w:rPr>
                <w:color w:val="000000"/>
                <w:sz w:val="28"/>
                <w:szCs w:val="28"/>
              </w:rPr>
              <w:t>İngilizce</w:t>
            </w:r>
          </w:p>
        </w:tc>
        <w:tc>
          <w:tcPr>
            <w:tcW w:w="485" w:type="dxa"/>
            <w:tcBorders>
              <w:top w:val="nil"/>
              <w:left w:val="single" w:sz="4" w:space="0" w:color="auto"/>
              <w:bottom w:val="nil"/>
              <w:right w:val="nil"/>
            </w:tcBorders>
            <w:noWrap/>
            <w:vAlign w:val="bottom"/>
          </w:tcPr>
          <w:p w:rsidR="00476B2F" w:rsidRPr="00D3267A" w:rsidRDefault="00476B2F" w:rsidP="00550B85">
            <w:pPr>
              <w:rPr>
                <w:color w:val="000000"/>
                <w:sz w:val="24"/>
                <w:szCs w:val="24"/>
              </w:rPr>
            </w:pPr>
          </w:p>
        </w:tc>
        <w:tc>
          <w:tcPr>
            <w:tcW w:w="375" w:type="dxa"/>
            <w:tcBorders>
              <w:top w:val="nil"/>
              <w:left w:val="nil"/>
              <w:bottom w:val="nil"/>
              <w:right w:val="nil"/>
            </w:tcBorders>
            <w:noWrap/>
            <w:vAlign w:val="bottom"/>
          </w:tcPr>
          <w:p w:rsidR="00476B2F" w:rsidRPr="00D3267A" w:rsidRDefault="00476B2F" w:rsidP="00550B85">
            <w:pPr>
              <w:rPr>
                <w:color w:val="000000"/>
                <w:sz w:val="24"/>
                <w:szCs w:val="24"/>
              </w:rPr>
            </w:pPr>
          </w:p>
        </w:tc>
      </w:tr>
      <w:tr w:rsidR="005B286D" w:rsidRPr="00D3267A" w:rsidTr="005B286D">
        <w:trPr>
          <w:trHeight w:val="434"/>
          <w:jc w:val="center"/>
        </w:trPr>
        <w:tc>
          <w:tcPr>
            <w:tcW w:w="540" w:type="dxa"/>
            <w:tcBorders>
              <w:top w:val="nil"/>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sidRPr="00D3267A">
              <w:rPr>
                <w:color w:val="000000"/>
                <w:sz w:val="24"/>
                <w:szCs w:val="24"/>
              </w:rPr>
              <w:t>16</w:t>
            </w:r>
          </w:p>
        </w:tc>
        <w:tc>
          <w:tcPr>
            <w:tcW w:w="4492" w:type="dxa"/>
            <w:tcBorders>
              <w:top w:val="nil"/>
              <w:left w:val="nil"/>
              <w:bottom w:val="single" w:sz="4" w:space="0" w:color="auto"/>
              <w:right w:val="single" w:sz="4" w:space="0" w:color="auto"/>
            </w:tcBorders>
            <w:noWrap/>
            <w:vAlign w:val="center"/>
          </w:tcPr>
          <w:p w:rsidR="005B286D" w:rsidRPr="005B286D" w:rsidRDefault="005B286D" w:rsidP="00454B91">
            <w:pPr>
              <w:rPr>
                <w:sz w:val="28"/>
                <w:szCs w:val="28"/>
              </w:rPr>
            </w:pPr>
            <w:r w:rsidRPr="005B286D">
              <w:rPr>
                <w:sz w:val="28"/>
                <w:szCs w:val="28"/>
              </w:rPr>
              <w:t>Orhan AKBULUT</w:t>
            </w:r>
          </w:p>
        </w:tc>
        <w:tc>
          <w:tcPr>
            <w:tcW w:w="2708" w:type="dxa"/>
            <w:tcBorders>
              <w:top w:val="nil"/>
              <w:left w:val="nil"/>
              <w:bottom w:val="single" w:sz="4" w:space="0" w:color="auto"/>
              <w:right w:val="single" w:sz="4" w:space="0" w:color="auto"/>
            </w:tcBorders>
            <w:noWrap/>
            <w:vAlign w:val="center"/>
          </w:tcPr>
          <w:p w:rsidR="005B286D" w:rsidRPr="005B286D" w:rsidRDefault="005B286D" w:rsidP="00454B91">
            <w:pPr>
              <w:rPr>
                <w:color w:val="000000"/>
                <w:sz w:val="28"/>
                <w:szCs w:val="28"/>
              </w:rPr>
            </w:pPr>
            <w:r w:rsidRPr="005B286D">
              <w:rPr>
                <w:color w:val="000000"/>
                <w:sz w:val="28"/>
                <w:szCs w:val="28"/>
              </w:rPr>
              <w:t>YARDIMCI PERSONEL</w:t>
            </w: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sidRPr="00D3267A">
              <w:rPr>
                <w:color w:val="000000"/>
                <w:sz w:val="24"/>
                <w:szCs w:val="24"/>
              </w:rPr>
              <w:t>17</w:t>
            </w:r>
          </w:p>
        </w:tc>
        <w:tc>
          <w:tcPr>
            <w:tcW w:w="4492" w:type="dxa"/>
            <w:tcBorders>
              <w:top w:val="single" w:sz="4" w:space="0" w:color="auto"/>
              <w:left w:val="nil"/>
              <w:bottom w:val="single" w:sz="4" w:space="0" w:color="auto"/>
              <w:right w:val="single" w:sz="4" w:space="0" w:color="auto"/>
            </w:tcBorders>
            <w:noWrap/>
            <w:vAlign w:val="center"/>
          </w:tcPr>
          <w:p w:rsidR="005B286D" w:rsidRPr="005B286D" w:rsidRDefault="005B286D" w:rsidP="00454B91">
            <w:pPr>
              <w:rPr>
                <w:sz w:val="28"/>
                <w:szCs w:val="28"/>
              </w:rPr>
            </w:pPr>
            <w:r w:rsidRPr="005B286D">
              <w:rPr>
                <w:sz w:val="28"/>
                <w:szCs w:val="28"/>
              </w:rPr>
              <w:t>Serpil ALTUN</w:t>
            </w:r>
          </w:p>
        </w:tc>
        <w:tc>
          <w:tcPr>
            <w:tcW w:w="2708" w:type="dxa"/>
            <w:tcBorders>
              <w:top w:val="single" w:sz="4" w:space="0" w:color="auto"/>
              <w:left w:val="nil"/>
              <w:bottom w:val="single" w:sz="4" w:space="0" w:color="auto"/>
              <w:right w:val="single" w:sz="4" w:space="0" w:color="auto"/>
            </w:tcBorders>
            <w:noWrap/>
            <w:vAlign w:val="center"/>
          </w:tcPr>
          <w:p w:rsidR="005B286D" w:rsidRPr="005B286D" w:rsidRDefault="005B286D" w:rsidP="00454B91">
            <w:pPr>
              <w:rPr>
                <w:color w:val="000000"/>
                <w:sz w:val="28"/>
                <w:szCs w:val="28"/>
              </w:rPr>
            </w:pPr>
            <w:r w:rsidRPr="005B286D">
              <w:rPr>
                <w:color w:val="000000"/>
                <w:sz w:val="28"/>
                <w:szCs w:val="28"/>
              </w:rPr>
              <w:t>YARDIMCI PERSONEL</w:t>
            </w: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sidRPr="00D3267A">
              <w:rPr>
                <w:color w:val="000000"/>
                <w:sz w:val="24"/>
                <w:szCs w:val="24"/>
              </w:rPr>
              <w:t>18</w:t>
            </w:r>
          </w:p>
        </w:tc>
        <w:tc>
          <w:tcPr>
            <w:tcW w:w="4492"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sz w:val="24"/>
                <w:szCs w:val="24"/>
              </w:rPr>
            </w:pPr>
          </w:p>
        </w:tc>
        <w:tc>
          <w:tcPr>
            <w:tcW w:w="2708"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color w:val="000000"/>
                <w:sz w:val="24"/>
                <w:szCs w:val="24"/>
              </w:rPr>
            </w:pP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sidRPr="00D3267A">
              <w:rPr>
                <w:color w:val="000000"/>
                <w:sz w:val="24"/>
                <w:szCs w:val="24"/>
              </w:rPr>
              <w:t>19</w:t>
            </w:r>
          </w:p>
        </w:tc>
        <w:tc>
          <w:tcPr>
            <w:tcW w:w="4492"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sz w:val="24"/>
                <w:szCs w:val="24"/>
              </w:rPr>
            </w:pPr>
          </w:p>
        </w:tc>
        <w:tc>
          <w:tcPr>
            <w:tcW w:w="2708"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color w:val="000000"/>
                <w:sz w:val="24"/>
                <w:szCs w:val="24"/>
              </w:rPr>
            </w:pP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Pr>
                <w:color w:val="000000"/>
                <w:sz w:val="24"/>
                <w:szCs w:val="24"/>
              </w:rPr>
              <w:t>20</w:t>
            </w:r>
          </w:p>
        </w:tc>
        <w:tc>
          <w:tcPr>
            <w:tcW w:w="4492"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sz w:val="24"/>
                <w:szCs w:val="24"/>
              </w:rPr>
            </w:pPr>
          </w:p>
        </w:tc>
        <w:tc>
          <w:tcPr>
            <w:tcW w:w="2708"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color w:val="000000"/>
                <w:sz w:val="24"/>
                <w:szCs w:val="24"/>
              </w:rPr>
            </w:pP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Pr>
                <w:color w:val="000000"/>
                <w:sz w:val="24"/>
                <w:szCs w:val="24"/>
              </w:rPr>
              <w:t>21</w:t>
            </w:r>
          </w:p>
        </w:tc>
        <w:tc>
          <w:tcPr>
            <w:tcW w:w="4492"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sz w:val="24"/>
                <w:szCs w:val="24"/>
              </w:rPr>
            </w:pPr>
          </w:p>
        </w:tc>
        <w:tc>
          <w:tcPr>
            <w:tcW w:w="2708"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color w:val="000000"/>
                <w:sz w:val="24"/>
                <w:szCs w:val="24"/>
              </w:rPr>
            </w:pP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r w:rsidR="005B286D" w:rsidRPr="00D3267A" w:rsidTr="005B286D">
        <w:trPr>
          <w:trHeight w:val="434"/>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5B286D" w:rsidRPr="00D3267A" w:rsidRDefault="005B286D" w:rsidP="00550B85">
            <w:pPr>
              <w:rPr>
                <w:color w:val="000000"/>
                <w:sz w:val="24"/>
                <w:szCs w:val="24"/>
              </w:rPr>
            </w:pPr>
            <w:r>
              <w:rPr>
                <w:color w:val="000000"/>
                <w:sz w:val="24"/>
                <w:szCs w:val="24"/>
              </w:rPr>
              <w:t>22</w:t>
            </w:r>
          </w:p>
        </w:tc>
        <w:tc>
          <w:tcPr>
            <w:tcW w:w="4492"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sz w:val="24"/>
                <w:szCs w:val="24"/>
              </w:rPr>
            </w:pPr>
          </w:p>
        </w:tc>
        <w:tc>
          <w:tcPr>
            <w:tcW w:w="2708" w:type="dxa"/>
            <w:tcBorders>
              <w:top w:val="single" w:sz="4" w:space="0" w:color="auto"/>
              <w:left w:val="nil"/>
              <w:bottom w:val="single" w:sz="4" w:space="0" w:color="auto"/>
              <w:right w:val="single" w:sz="4" w:space="0" w:color="auto"/>
            </w:tcBorders>
            <w:noWrap/>
            <w:vAlign w:val="center"/>
          </w:tcPr>
          <w:p w:rsidR="005B286D" w:rsidRPr="00D3267A" w:rsidRDefault="005B286D" w:rsidP="00550B85">
            <w:pPr>
              <w:rPr>
                <w:color w:val="000000"/>
                <w:sz w:val="24"/>
                <w:szCs w:val="24"/>
              </w:rPr>
            </w:pPr>
          </w:p>
        </w:tc>
        <w:tc>
          <w:tcPr>
            <w:tcW w:w="485" w:type="dxa"/>
            <w:tcBorders>
              <w:top w:val="nil"/>
              <w:left w:val="single" w:sz="4" w:space="0" w:color="auto"/>
              <w:bottom w:val="nil"/>
              <w:right w:val="nil"/>
            </w:tcBorders>
            <w:noWrap/>
            <w:vAlign w:val="bottom"/>
          </w:tcPr>
          <w:p w:rsidR="005B286D" w:rsidRPr="00D3267A" w:rsidRDefault="005B286D" w:rsidP="00550B85">
            <w:pPr>
              <w:rPr>
                <w:color w:val="000000"/>
                <w:sz w:val="24"/>
                <w:szCs w:val="24"/>
              </w:rPr>
            </w:pPr>
          </w:p>
        </w:tc>
        <w:tc>
          <w:tcPr>
            <w:tcW w:w="375" w:type="dxa"/>
            <w:tcBorders>
              <w:top w:val="nil"/>
              <w:left w:val="nil"/>
              <w:bottom w:val="nil"/>
              <w:right w:val="nil"/>
            </w:tcBorders>
            <w:noWrap/>
            <w:vAlign w:val="bottom"/>
          </w:tcPr>
          <w:p w:rsidR="005B286D" w:rsidRPr="00D3267A" w:rsidRDefault="005B286D" w:rsidP="00550B85">
            <w:pPr>
              <w:rPr>
                <w:color w:val="000000"/>
                <w:sz w:val="24"/>
                <w:szCs w:val="24"/>
              </w:rPr>
            </w:pPr>
          </w:p>
        </w:tc>
      </w:tr>
    </w:tbl>
    <w:p w:rsidR="00C7418F" w:rsidRDefault="005B286D" w:rsidP="002D6F7F">
      <w:pPr>
        <w:shd w:val="clear" w:color="auto" w:fill="FFFFFF"/>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5B286D" w:rsidRDefault="005B286D" w:rsidP="002D6F7F">
      <w:pPr>
        <w:shd w:val="clear" w:color="auto" w:fill="FFFFFF"/>
        <w:spacing w:line="240" w:lineRule="auto"/>
        <w:jc w:val="center"/>
        <w:rPr>
          <w:rFonts w:ascii="Times New Roman" w:eastAsia="Times New Roman" w:hAnsi="Times New Roman" w:cs="Times New Roman"/>
          <w:sz w:val="24"/>
          <w:szCs w:val="24"/>
          <w:lang w:eastAsia="tr-TR"/>
        </w:rPr>
      </w:pPr>
    </w:p>
    <w:p w:rsidR="005B286D" w:rsidRDefault="005B286D" w:rsidP="002D6F7F">
      <w:pPr>
        <w:shd w:val="clear" w:color="auto" w:fill="FFFFFF"/>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C09D0" w:rsidRDefault="005B286D" w:rsidP="00BC09D0">
      <w:pPr>
        <w:tabs>
          <w:tab w:val="left" w:pos="7110"/>
        </w:tabs>
        <w:rPr>
          <w:b/>
          <w:sz w:val="28"/>
          <w:szCs w:val="28"/>
        </w:rPr>
      </w:pPr>
      <w:r>
        <w:rPr>
          <w:b/>
          <w:szCs w:val="20"/>
        </w:rPr>
        <w:t xml:space="preserve">                                                                                                                            </w:t>
      </w:r>
      <w:r w:rsidR="00BC09D0" w:rsidRPr="005B286D">
        <w:rPr>
          <w:b/>
          <w:sz w:val="28"/>
          <w:szCs w:val="28"/>
        </w:rPr>
        <w:t>Numan AYDOĞAN</w:t>
      </w:r>
    </w:p>
    <w:p w:rsidR="005B286D" w:rsidRPr="005B286D" w:rsidRDefault="005B286D" w:rsidP="005B286D">
      <w:pPr>
        <w:tabs>
          <w:tab w:val="left" w:pos="6315"/>
        </w:tabs>
        <w:rPr>
          <w:b/>
          <w:sz w:val="28"/>
          <w:szCs w:val="28"/>
        </w:rPr>
      </w:pPr>
      <w:r>
        <w:rPr>
          <w:b/>
          <w:sz w:val="28"/>
          <w:szCs w:val="28"/>
        </w:rPr>
        <w:tab/>
      </w:r>
      <w:r w:rsidRPr="005B286D">
        <w:rPr>
          <w:b/>
          <w:sz w:val="28"/>
          <w:szCs w:val="28"/>
        </w:rPr>
        <w:t>Okul Müdürü</w:t>
      </w:r>
    </w:p>
    <w:p w:rsidR="00D3267A" w:rsidRPr="005B286D" w:rsidRDefault="00BC09D0" w:rsidP="005B286D">
      <w:pPr>
        <w:tabs>
          <w:tab w:val="left" w:pos="7110"/>
        </w:tabs>
        <w:ind w:left="6372"/>
        <w:rPr>
          <w:b/>
          <w:sz w:val="28"/>
          <w:szCs w:val="28"/>
        </w:rPr>
      </w:pPr>
      <w:r w:rsidRPr="005B286D">
        <w:rPr>
          <w:b/>
          <w:sz w:val="28"/>
          <w:szCs w:val="28"/>
        </w:rPr>
        <w:t xml:space="preserve">                                           </w:t>
      </w:r>
      <w:r w:rsidR="005B286D">
        <w:rPr>
          <w:b/>
          <w:sz w:val="28"/>
          <w:szCs w:val="28"/>
        </w:rPr>
        <w:t xml:space="preserve">                             </w:t>
      </w:r>
    </w:p>
    <w:p w:rsidR="005B286D" w:rsidRPr="00BC09D0" w:rsidRDefault="005B286D" w:rsidP="00BC09D0">
      <w:pPr>
        <w:tabs>
          <w:tab w:val="left" w:pos="7110"/>
        </w:tabs>
        <w:rPr>
          <w:b/>
          <w:szCs w:val="20"/>
        </w:rPr>
      </w:pPr>
    </w:p>
    <w:tbl>
      <w:tblPr>
        <w:tblpPr w:leftFromText="45" w:rightFromText="45" w:vertAnchor="text" w:horzAnchor="margin" w:tblpY="48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2"/>
        <w:gridCol w:w="4985"/>
        <w:gridCol w:w="2821"/>
      </w:tblGrid>
      <w:tr w:rsidR="000F582C" w:rsidRPr="000F582C" w:rsidTr="002D6F7F">
        <w:tc>
          <w:tcPr>
            <w:tcW w:w="1282"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lastRenderedPageBreak/>
              <w:t>AYLAR</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YAPILACAK ETKİNLİKLER</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ETKİNLİK SORUMLULARI</w:t>
            </w:r>
          </w:p>
        </w:tc>
      </w:tr>
      <w:tr w:rsidR="000F582C" w:rsidRPr="000F582C" w:rsidTr="002D6F7F">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F582C" w:rsidRDefault="000F582C" w:rsidP="002D6F7F">
            <w:pPr>
              <w:spacing w:after="150" w:line="240" w:lineRule="auto"/>
              <w:rPr>
                <w:rFonts w:ascii="Times New Roman" w:eastAsia="Times New Roman" w:hAnsi="Times New Roman" w:cs="Times New Roman"/>
                <w:sz w:val="24"/>
                <w:szCs w:val="24"/>
                <w:lang w:eastAsia="tr-TR"/>
              </w:rPr>
            </w:pPr>
          </w:p>
          <w:p w:rsidR="002657C0" w:rsidRDefault="002657C0" w:rsidP="002D6F7F">
            <w:pPr>
              <w:spacing w:after="150" w:line="240" w:lineRule="auto"/>
              <w:rPr>
                <w:rFonts w:ascii="Times New Roman" w:eastAsia="Times New Roman" w:hAnsi="Times New Roman" w:cs="Times New Roman"/>
                <w:sz w:val="24"/>
                <w:szCs w:val="24"/>
                <w:lang w:eastAsia="tr-TR"/>
              </w:rPr>
            </w:pPr>
          </w:p>
          <w:p w:rsidR="00C7418F" w:rsidRDefault="002657C0"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7418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EYLÜL               </w:t>
            </w:r>
          </w:p>
          <w:p w:rsidR="00C7418F" w:rsidRDefault="00C7418F"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7418F" w:rsidRDefault="00C7418F"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7418F" w:rsidRDefault="00C7418F" w:rsidP="002D6F7F">
            <w:pPr>
              <w:spacing w:after="150" w:line="240" w:lineRule="auto"/>
              <w:rPr>
                <w:rFonts w:ascii="Times New Roman" w:eastAsia="Times New Roman" w:hAnsi="Times New Roman" w:cs="Times New Roman"/>
                <w:sz w:val="24"/>
                <w:szCs w:val="24"/>
                <w:lang w:eastAsia="tr-TR"/>
              </w:rPr>
            </w:pPr>
          </w:p>
          <w:p w:rsidR="002657C0" w:rsidRDefault="00C7418F"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657C0">
              <w:rPr>
                <w:rFonts w:ascii="Times New Roman" w:eastAsia="Times New Roman" w:hAnsi="Times New Roman" w:cs="Times New Roman"/>
                <w:sz w:val="24"/>
                <w:szCs w:val="24"/>
                <w:lang w:eastAsia="tr-TR"/>
              </w:rPr>
              <w:t>EKİM</w:t>
            </w:r>
          </w:p>
          <w:p w:rsidR="00C7418F" w:rsidRDefault="00C7418F" w:rsidP="002D6F7F">
            <w:pPr>
              <w:spacing w:after="150" w:line="240" w:lineRule="auto"/>
              <w:rPr>
                <w:rFonts w:ascii="Times New Roman" w:eastAsia="Times New Roman" w:hAnsi="Times New Roman" w:cs="Times New Roman"/>
                <w:sz w:val="24"/>
                <w:szCs w:val="24"/>
                <w:lang w:eastAsia="tr-TR"/>
              </w:rPr>
            </w:pPr>
          </w:p>
          <w:p w:rsidR="00592C89" w:rsidRDefault="00C7418F"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C7418F" w:rsidRPr="000F582C" w:rsidRDefault="00592C89"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7418F">
              <w:rPr>
                <w:rFonts w:ascii="Times New Roman" w:eastAsia="Times New Roman" w:hAnsi="Times New Roman" w:cs="Times New Roman"/>
                <w:sz w:val="24"/>
                <w:szCs w:val="24"/>
                <w:lang w:eastAsia="tr-TR"/>
              </w:rPr>
              <w:t>KASIM</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Hareketli Yaşam Ekibinin Kurulması.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Yemekhane Denetleme Ekibinin oluşturulması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Yıllık çalışma planının hazırlanması ve internette yayınlanması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 Yaşam Ekibi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Aralık ayı beslenme listesinin yazılması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Okuldaki tüm öğrencilerin boy ve kilolarının tespit edilmesi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F02F8E"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14 Kasım Dünya Diyabet Günü</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F02F8E"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18-24 Kasım Ağız ve Diş Sağlığı Haftası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Abur cuburlar hakkında bilgilendirme, zararları ile ilgili etkinlik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Bahçesinde tempolu yürüme çalışması (hafta sonu için velilere etkinlik önerilmesi)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Kasım ayı değerlendirme raporunun yazılması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Rehber Öğretmenleri Tarafından</w:t>
            </w:r>
          </w:p>
        </w:tc>
      </w:tr>
      <w:tr w:rsidR="000F582C" w:rsidRPr="000F582C" w:rsidTr="002D6F7F">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0F582C" w:rsidRPr="000F582C" w:rsidRDefault="00592C89"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ARALIK</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Okulda Kuru yemiş günü düzenleme (incir, kuru kayısı, kuru üzüm)</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Okuldaki tüm öğrencilerin boy ve kilolarının tespit edilmesi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12-18 Aralık Yerli Malı Haftası Kutlaması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Bahçesinde tempolu koşma ,halat çekme çalışması (hafta sonu için velilere etkinlik önerilmesi)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Bahçesinde ip atlama çalışması , top oyunları (hafta sonu için velilere etkinlik önerilmesi)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C7418F" w:rsidP="002D6F7F">
            <w:pPr>
              <w:spacing w:after="150" w:line="240" w:lineRule="auto"/>
              <w:rPr>
                <w:rFonts w:ascii="Times New Roman" w:eastAsia="Times New Roman" w:hAnsi="Times New Roman" w:cs="Times New Roman"/>
                <w:sz w:val="24"/>
                <w:szCs w:val="24"/>
                <w:lang w:eastAsia="tr-TR"/>
              </w:rPr>
            </w:pPr>
            <w:r w:rsidRPr="00C7418F">
              <w:rPr>
                <w:rFonts w:ascii="Times New Roman" w:eastAsia="Times New Roman" w:hAnsi="Times New Roman" w:cs="Times New Roman"/>
                <w:sz w:val="24"/>
                <w:szCs w:val="24"/>
              </w:rPr>
              <w:t>Her gün okul bahçesinde/sınıflarda 1. teneffüslerde yaklaşık 5 dk. müzik eşliğinde sağlıklı yaşam sporu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Tuz tüketimi ile ilgili velilere broşür dağıtılması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Aralık ayı değerlendirme raporunun yazılması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Rehber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D35457"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Okuldaki tüm öğrencilerin boy ve kilolarının tespit edilmesi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D35457"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Sınıf Öğretmenleri Tarafından</w:t>
            </w:r>
          </w:p>
          <w:p w:rsidR="00D35457" w:rsidRPr="000F582C" w:rsidRDefault="00D35457" w:rsidP="002D6F7F">
            <w:pPr>
              <w:spacing w:after="150" w:line="240" w:lineRule="auto"/>
              <w:rPr>
                <w:rFonts w:ascii="Times New Roman" w:eastAsia="Times New Roman" w:hAnsi="Times New Roman" w:cs="Times New Roman"/>
                <w:sz w:val="24"/>
                <w:szCs w:val="24"/>
                <w:lang w:eastAsia="tr-TR"/>
              </w:rPr>
            </w:pP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Bahçesinde sek sek, ip atlama çalışması (hafta sonu için velilere etkinlik önerilmesi)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C7418F" w:rsidP="002D6F7F">
            <w:pPr>
              <w:spacing w:after="150" w:line="240" w:lineRule="auto"/>
              <w:rPr>
                <w:rFonts w:ascii="Times New Roman" w:eastAsia="Times New Roman" w:hAnsi="Times New Roman" w:cs="Times New Roman"/>
                <w:sz w:val="24"/>
                <w:szCs w:val="24"/>
                <w:lang w:eastAsia="tr-TR"/>
              </w:rPr>
            </w:pPr>
            <w:r w:rsidRPr="00C7418F">
              <w:rPr>
                <w:rFonts w:ascii="Times New Roman" w:eastAsia="Times New Roman" w:hAnsi="Times New Roman" w:cs="Times New Roman"/>
                <w:sz w:val="24"/>
                <w:szCs w:val="24"/>
              </w:rPr>
              <w:t>Her gün okul bahçesinde/sınıflarda 1. teneffüslerde yaklaşık 5 dk. müzik eşliğinde sağlıklı yaşam sporu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Yeterli ve dengeli beslenme ile ilgili velilere broşür dağıtılması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Veli bilgilendirme toplantılarında sağlıklı beslenme konularına değinilmesi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Öğretmemeleri Tarafından</w:t>
            </w:r>
          </w:p>
        </w:tc>
      </w:tr>
      <w:tr w:rsidR="000F582C" w:rsidRPr="000F582C" w:rsidTr="002D6F7F">
        <w:trPr>
          <w:trHeight w:val="71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Ocak ayı değerlendirme raporunun yazılması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Rehber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Günlük planlarda sağlıklı beslenme ile ilgili etkinliklere yer vermek</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0F582C" w:rsidRPr="000F582C" w:rsidRDefault="00592C89"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ŞUBAT</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Okuldaki tüm öğrencilerin boy ve kilolarının tespit edilmesi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Sağlık için spor etkinliğinin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Öğretmenler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Her gün okul bahçesi ve içinde sağlıklı yaşam sporu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Öğretmemeleri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beslenme programı hakkında ve sağlıklı beslenme konusunda öğrencilere bilgiler verilmesi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Öğretmemeleri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Veli bilgilendirme toplantılarında sağlıklı beslenme konularına değinilmesi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Öğretmemeleri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Şubat ayı değerlendirme raporunun yazılması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Rehber Öğretmeni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Bahçesinde ip atlama çalışması , top oyunları (hafta sonu için velilere etkinlik önerilmesi)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Öğrencilere doğru beslenme için neler yapabileceklerini etkinliklerle anlatmak (cd, resim, hikâye, drama vb.)</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Okuldaki tüm öğrencilerin boy ve kilolarının tespit edilmesi; beden kitle indekslerinin hesaplanarak veliler ile paylaşılması. Sorunlu olanların velileri ile görüşülmesi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F02F8E"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El hijyeni hakkında sınıfları  bilgilendirme</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F02F8E" w:rsidRDefault="00F02F8E" w:rsidP="002D6F7F">
            <w:pPr>
              <w:spacing w:after="150" w:line="240" w:lineRule="auto"/>
              <w:rPr>
                <w:rFonts w:ascii="Times New Roman" w:eastAsia="Times New Roman" w:hAnsi="Times New Roman" w:cs="Times New Roman"/>
                <w:sz w:val="24"/>
                <w:szCs w:val="24"/>
                <w:lang w:eastAsia="tr-TR"/>
              </w:rPr>
            </w:pPr>
          </w:p>
          <w:p w:rsidR="00F02F8E"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p w:rsidR="00F02F8E" w:rsidRPr="000F582C" w:rsidRDefault="00F02F8E" w:rsidP="002D6F7F">
            <w:pPr>
              <w:spacing w:after="150" w:line="240" w:lineRule="auto"/>
              <w:rPr>
                <w:rFonts w:ascii="Times New Roman" w:eastAsia="Times New Roman" w:hAnsi="Times New Roman" w:cs="Times New Roman"/>
                <w:sz w:val="24"/>
                <w:szCs w:val="24"/>
                <w:lang w:eastAsia="tr-TR"/>
              </w:rPr>
            </w:pPr>
          </w:p>
        </w:tc>
      </w:tr>
      <w:tr w:rsidR="000F582C" w:rsidRPr="000F582C" w:rsidTr="002D6F7F">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592C89" w:rsidRDefault="00592C89"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p>
          <w:p w:rsidR="000F582C" w:rsidRPr="000F582C" w:rsidRDefault="00D3267A"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MART</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lastRenderedPageBreak/>
              <w:t> Okul beslenme panosunda Sağlıklı ve Dengeli Beslenme ilgili bilgiler duyurulması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Beslenme ve Hareketli Yaşam Ekibi Üyeleri Tarafından</w:t>
            </w:r>
          </w:p>
          <w:p w:rsidR="00F02F8E" w:rsidRDefault="00F02F8E" w:rsidP="002D6F7F">
            <w:pPr>
              <w:spacing w:after="150" w:line="240" w:lineRule="auto"/>
              <w:rPr>
                <w:rFonts w:ascii="Times New Roman" w:eastAsia="Times New Roman" w:hAnsi="Times New Roman" w:cs="Times New Roman"/>
                <w:sz w:val="24"/>
                <w:szCs w:val="24"/>
                <w:lang w:eastAsia="tr-TR"/>
              </w:rPr>
            </w:pPr>
          </w:p>
          <w:p w:rsidR="00D3267A" w:rsidRPr="000F582C" w:rsidRDefault="00D3267A" w:rsidP="002D6F7F">
            <w:pPr>
              <w:spacing w:after="150" w:line="240" w:lineRule="auto"/>
              <w:rPr>
                <w:rFonts w:ascii="Times New Roman" w:eastAsia="Times New Roman" w:hAnsi="Times New Roman" w:cs="Times New Roman"/>
                <w:sz w:val="24"/>
                <w:szCs w:val="24"/>
                <w:lang w:eastAsia="tr-TR"/>
              </w:rPr>
            </w:pP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Bahçesinde sek, sek,ip atlama çalışması , top oyunları (hafta sonu için velilere etkinlik önerilmesi)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Günlük planlarda sağlıklı beslenme ile ilgili etkinliklere yer vermek</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Meyve ve süt günleri düzenlemek</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Mart ayı değerlendirme raporunun yazılması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Rehber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Okuldaki tüm öğrencilerin boy ve kilolarının tespit edilmesi; beden kitle indekslerinin hesaplanarak veliler ile paylaşılması. Sorunlu olanların velileri ile görüşülmesi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Her gün öğrenci girişlerinde sağlık için spor hareketlerinin yapılacağı bilgisinin öğretmenlere ve öğrencilere verilmesi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Hareketli Yaşam Ekibi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Öğrencilere doğru beslenme hakkında eğitici cd izletilmesi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22 Mart DÜNYA Su günü</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0F582C" w:rsidRPr="000F582C" w:rsidRDefault="00D3267A"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NİSAN</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programı kapsamında öğrencilerin yaptıkları etkinliklerin okul İnternet sayfasında sergilenmesi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7-13 Nisan Dünya Sağlık Haftası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Tükettiğimiz hazır içecekler hakkında bilgilendirme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Sağlık için yürüyüş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Tüm Sınıflar</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F479AF"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xml:space="preserve">Yemekhane Denetleme Ekibinin </w:t>
            </w:r>
            <w:r>
              <w:rPr>
                <w:rFonts w:ascii="Times New Roman" w:eastAsia="Times New Roman" w:hAnsi="Times New Roman" w:cs="Times New Roman"/>
                <w:sz w:val="24"/>
                <w:szCs w:val="24"/>
                <w:lang w:eastAsia="tr-TR"/>
              </w:rPr>
              <w:t>yemekhane denetimi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Rehber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Okuldaki tüm öğrencilerin boy ve kilolarının tespit edilmesi; beden kitle indekslerinin hesaplanarak veliler ile paylaşılması. Sorunlu olanların velileri ile görüşülmesi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Velilerimizle sağlıklı hayat için nelerin yapıldığı ile ilgili anket yapılması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Müdürü Tarafından  </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Sağlıklı Hayat –Sağlıklı Beslenme konusunda Aile Hekimliği ile işbirliği yapılarak velilere seminer verilmesi</w:t>
            </w:r>
          </w:p>
          <w:p w:rsidR="00F02F8E" w:rsidRPr="000F582C" w:rsidRDefault="00F02F8E" w:rsidP="002D6F7F">
            <w:pPr>
              <w:spacing w:after="150" w:line="240" w:lineRule="auto"/>
              <w:rPr>
                <w:rFonts w:ascii="Times New Roman" w:eastAsia="Times New Roman" w:hAnsi="Times New Roman" w:cs="Times New Roman"/>
                <w:sz w:val="24"/>
                <w:szCs w:val="24"/>
                <w:lang w:eastAsia="tr-TR"/>
              </w:rPr>
            </w:pP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Hareketli Yaşam Ekibi tarafından</w:t>
            </w: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Default="00D3267A" w:rsidP="002D6F7F">
            <w:pPr>
              <w:spacing w:after="150" w:line="240" w:lineRule="auto"/>
              <w:rPr>
                <w:rFonts w:ascii="Times New Roman" w:eastAsia="Times New Roman" w:hAnsi="Times New Roman" w:cs="Times New Roman"/>
                <w:sz w:val="24"/>
                <w:szCs w:val="24"/>
                <w:lang w:eastAsia="tr-TR"/>
              </w:rPr>
            </w:pPr>
          </w:p>
          <w:p w:rsidR="00D3267A" w:rsidRPr="000F582C" w:rsidRDefault="00D3267A" w:rsidP="002D6F7F">
            <w:pPr>
              <w:spacing w:after="150" w:line="240" w:lineRule="auto"/>
              <w:rPr>
                <w:rFonts w:ascii="Times New Roman" w:eastAsia="Times New Roman" w:hAnsi="Times New Roman" w:cs="Times New Roman"/>
                <w:sz w:val="24"/>
                <w:szCs w:val="24"/>
                <w:lang w:eastAsia="tr-TR"/>
              </w:rPr>
            </w:pPr>
          </w:p>
        </w:tc>
      </w:tr>
      <w:tr w:rsidR="000F582C" w:rsidRPr="000F582C" w:rsidTr="002D6F7F">
        <w:tc>
          <w:tcPr>
            <w:tcW w:w="128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lastRenderedPageBreak/>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F02F8E" w:rsidRDefault="00F02F8E"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0F582C" w:rsidRPr="000F582C" w:rsidRDefault="00F02F8E" w:rsidP="002D6F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582C" w:rsidRPr="000F582C">
              <w:rPr>
                <w:rFonts w:ascii="Times New Roman" w:eastAsia="Times New Roman" w:hAnsi="Times New Roman" w:cs="Times New Roman"/>
                <w:sz w:val="24"/>
                <w:szCs w:val="24"/>
                <w:lang w:eastAsia="tr-TR"/>
              </w:rPr>
              <w:t>MAYIS</w:t>
            </w: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Hijyen kurallarının okul beslenme panosu ve sınıf panolarında duyurulması </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Okul çevresinde sağlıklı hayat sağlıklı yaşam konularında farkındalık yaratmak için çevre esnaf ve mahalle sakinleri ile görüşmek</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Hareketli Yaşam Ekibi</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F479AF"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xml:space="preserve">Yemekhane Denetleme Ekibinin </w:t>
            </w:r>
            <w:r>
              <w:rPr>
                <w:rFonts w:ascii="Times New Roman" w:eastAsia="Times New Roman" w:hAnsi="Times New Roman" w:cs="Times New Roman"/>
                <w:sz w:val="24"/>
                <w:szCs w:val="24"/>
                <w:lang w:eastAsia="tr-TR"/>
              </w:rPr>
              <w:t>yemekhane denetimi</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10 Mayıs Sağlıklı için Hareket et günü ve 22 Mayıs  Dünya obezite günü nedeniyle Çocuğumu abur cubur dan dan uzak nasıl tutabilirim etkinliği düzenlemek.</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592C89" w:rsidP="002D6F7F">
            <w:pPr>
              <w:spacing w:after="150" w:line="240" w:lineRule="auto"/>
              <w:rPr>
                <w:rFonts w:ascii="Times New Roman" w:eastAsia="Times New Roman" w:hAnsi="Times New Roman" w:cs="Times New Roman"/>
                <w:sz w:val="24"/>
                <w:szCs w:val="24"/>
                <w:lang w:eastAsia="tr-TR"/>
              </w:rPr>
            </w:pPr>
            <w:r w:rsidRPr="00592C89">
              <w:rPr>
                <w:rFonts w:ascii="Times New Roman" w:eastAsia="Times New Roman" w:hAnsi="Times New Roman" w:cs="Times New Roman"/>
                <w:color w:val="000000"/>
                <w:sz w:val="24"/>
                <w:szCs w:val="24"/>
              </w:rPr>
              <w:t>Hijyen kurallarının okul beslenme panosu ve sınıf panolarında duyurulması</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Sınıf Rehber Öğretmenleri Tarafından</w:t>
            </w:r>
          </w:p>
        </w:tc>
      </w:tr>
      <w:tr w:rsidR="000F582C" w:rsidRPr="000F582C" w:rsidTr="002D6F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82C" w:rsidRPr="000F582C" w:rsidRDefault="000F582C" w:rsidP="002D6F7F">
            <w:pPr>
              <w:spacing w:after="0" w:line="240" w:lineRule="auto"/>
              <w:rPr>
                <w:rFonts w:ascii="Times New Roman" w:eastAsia="Times New Roman" w:hAnsi="Times New Roman" w:cs="Times New Roman"/>
                <w:sz w:val="24"/>
                <w:szCs w:val="24"/>
                <w:lang w:eastAsia="tr-TR"/>
              </w:rPr>
            </w:pPr>
          </w:p>
        </w:tc>
        <w:tc>
          <w:tcPr>
            <w:tcW w:w="4985"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Genel değerlendirme</w:t>
            </w:r>
          </w:p>
        </w:tc>
        <w:tc>
          <w:tcPr>
            <w:tcW w:w="2821" w:type="dxa"/>
            <w:tcBorders>
              <w:top w:val="outset" w:sz="6" w:space="0" w:color="auto"/>
              <w:left w:val="outset" w:sz="6" w:space="0" w:color="auto"/>
              <w:bottom w:val="outset" w:sz="6" w:space="0" w:color="auto"/>
              <w:right w:val="outset" w:sz="6" w:space="0" w:color="auto"/>
            </w:tcBorders>
            <w:shd w:val="clear" w:color="auto" w:fill="auto"/>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Hareketli Yaşam Ekibi</w:t>
            </w:r>
          </w:p>
        </w:tc>
      </w:tr>
      <w:tr w:rsidR="000F582C" w:rsidRPr="000F582C" w:rsidTr="002D6F7F">
        <w:trPr>
          <w:trHeight w:val="630"/>
        </w:trPr>
        <w:tc>
          <w:tcPr>
            <w:tcW w:w="1282" w:type="dxa"/>
            <w:tcBorders>
              <w:top w:val="nil"/>
              <w:left w:val="outset" w:sz="8" w:space="0" w:color="auto"/>
              <w:bottom w:val="single" w:sz="8" w:space="0" w:color="auto"/>
              <w:right w:val="outset" w:sz="8" w:space="0" w:color="auto"/>
            </w:tcBorders>
            <w:shd w:val="clear" w:color="auto" w:fill="auto"/>
            <w:vAlign w:val="center"/>
            <w:hideMark/>
          </w:tcPr>
          <w:p w:rsidR="000F582C" w:rsidRPr="000F582C" w:rsidRDefault="000F582C" w:rsidP="002D6F7F">
            <w:pPr>
              <w:spacing w:after="150" w:line="240" w:lineRule="auto"/>
              <w:jc w:val="center"/>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HAZİRAN</w:t>
            </w:r>
          </w:p>
        </w:tc>
        <w:tc>
          <w:tcPr>
            <w:tcW w:w="4985" w:type="dxa"/>
            <w:tcBorders>
              <w:top w:val="nil"/>
              <w:left w:val="nil"/>
              <w:bottom w:val="single" w:sz="8" w:space="0" w:color="auto"/>
              <w:right w:val="outset" w:sz="8" w:space="0" w:color="auto"/>
            </w:tcBorders>
            <w:shd w:val="clear" w:color="auto" w:fill="auto"/>
            <w:vAlign w:val="center"/>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Genel Değerlendirme.</w:t>
            </w:r>
          </w:p>
        </w:tc>
        <w:tc>
          <w:tcPr>
            <w:tcW w:w="2821" w:type="dxa"/>
            <w:tcBorders>
              <w:top w:val="nil"/>
              <w:left w:val="nil"/>
              <w:bottom w:val="single" w:sz="8" w:space="0" w:color="auto"/>
              <w:right w:val="outset" w:sz="8" w:space="0" w:color="auto"/>
            </w:tcBorders>
            <w:shd w:val="clear" w:color="auto" w:fill="auto"/>
            <w:vAlign w:val="center"/>
            <w:hideMark/>
          </w:tcPr>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Beslenme ve Hareketli Yaşam Ekibi</w:t>
            </w:r>
          </w:p>
          <w:p w:rsidR="000F582C" w:rsidRPr="000F582C" w:rsidRDefault="000F582C" w:rsidP="002D6F7F">
            <w:pPr>
              <w:spacing w:after="150" w:line="240" w:lineRule="auto"/>
              <w:rPr>
                <w:rFonts w:ascii="Times New Roman" w:eastAsia="Times New Roman" w:hAnsi="Times New Roman" w:cs="Times New Roman"/>
                <w:sz w:val="24"/>
                <w:szCs w:val="24"/>
                <w:lang w:eastAsia="tr-TR"/>
              </w:rPr>
            </w:pPr>
            <w:r w:rsidRPr="000F582C">
              <w:rPr>
                <w:rFonts w:ascii="Times New Roman" w:eastAsia="Times New Roman" w:hAnsi="Times New Roman" w:cs="Times New Roman"/>
                <w:sz w:val="24"/>
                <w:szCs w:val="24"/>
                <w:lang w:eastAsia="tr-TR"/>
              </w:rPr>
              <w:t> </w:t>
            </w:r>
          </w:p>
        </w:tc>
      </w:tr>
    </w:tbl>
    <w:p w:rsidR="000F582C" w:rsidRPr="000F582C" w:rsidRDefault="000F582C" w:rsidP="000F582C">
      <w:pPr>
        <w:shd w:val="clear" w:color="auto" w:fill="FFFFFF"/>
        <w:spacing w:after="150" w:line="240" w:lineRule="auto"/>
        <w:rPr>
          <w:rFonts w:ascii="Arial" w:eastAsia="Times New Roman" w:hAnsi="Arial" w:cs="Arial"/>
          <w:color w:val="7B868F"/>
          <w:sz w:val="21"/>
          <w:szCs w:val="21"/>
          <w:lang w:eastAsia="tr-TR"/>
        </w:rPr>
      </w:pPr>
      <w:r w:rsidRPr="000F582C">
        <w:rPr>
          <w:rFonts w:ascii="Arial" w:eastAsia="Times New Roman" w:hAnsi="Arial" w:cs="Arial"/>
          <w:color w:val="7B868F"/>
          <w:sz w:val="21"/>
          <w:szCs w:val="21"/>
          <w:lang w:eastAsia="tr-TR"/>
        </w:rPr>
        <w:t> </w:t>
      </w:r>
    </w:p>
    <w:p w:rsidR="000F582C" w:rsidRPr="000F582C" w:rsidRDefault="000F582C" w:rsidP="000F582C">
      <w:pPr>
        <w:shd w:val="clear" w:color="auto" w:fill="FFFFFF"/>
        <w:spacing w:line="240" w:lineRule="auto"/>
        <w:rPr>
          <w:rFonts w:ascii="Times New Roman" w:eastAsia="Times New Roman" w:hAnsi="Times New Roman" w:cs="Times New Roman"/>
          <w:color w:val="7B868F"/>
          <w:sz w:val="24"/>
          <w:szCs w:val="24"/>
          <w:lang w:eastAsia="tr-TR"/>
        </w:rPr>
      </w:pPr>
      <w:r w:rsidRPr="000F582C">
        <w:rPr>
          <w:rFonts w:ascii="Times New Roman" w:eastAsia="Times New Roman" w:hAnsi="Times New Roman" w:cs="Times New Roman"/>
          <w:color w:val="7B868F"/>
          <w:sz w:val="24"/>
          <w:szCs w:val="24"/>
          <w:lang w:eastAsia="tr-TR"/>
        </w:rPr>
        <w:t> </w:t>
      </w:r>
    </w:p>
    <w:p w:rsidR="00C7418F" w:rsidRDefault="00C7418F" w:rsidP="005911DD">
      <w:pPr>
        <w:tabs>
          <w:tab w:val="left" w:pos="7110"/>
        </w:tabs>
        <w:rPr>
          <w:b/>
          <w:szCs w:val="20"/>
        </w:rPr>
      </w:pPr>
    </w:p>
    <w:p w:rsidR="00C7418F" w:rsidRDefault="00C7418F" w:rsidP="00C7418F">
      <w:pPr>
        <w:rPr>
          <w:szCs w:val="20"/>
        </w:rPr>
      </w:pPr>
    </w:p>
    <w:p w:rsidR="00C7418F" w:rsidRPr="00D37AC3" w:rsidRDefault="00C7418F" w:rsidP="00C7418F">
      <w:pPr>
        <w:tabs>
          <w:tab w:val="left" w:pos="5565"/>
        </w:tabs>
        <w:rPr>
          <w:sz w:val="24"/>
          <w:szCs w:val="24"/>
        </w:rPr>
      </w:pPr>
      <w:r>
        <w:rPr>
          <w:szCs w:val="20"/>
        </w:rPr>
        <w:tab/>
      </w:r>
      <w:r w:rsidRPr="00D37AC3">
        <w:rPr>
          <w:sz w:val="24"/>
          <w:szCs w:val="24"/>
        </w:rPr>
        <w:t>Numan AYDOĞAN</w:t>
      </w:r>
    </w:p>
    <w:p w:rsidR="000F582C" w:rsidRPr="00D37AC3" w:rsidRDefault="00C7418F" w:rsidP="00C7418F">
      <w:pPr>
        <w:tabs>
          <w:tab w:val="left" w:pos="5565"/>
        </w:tabs>
        <w:rPr>
          <w:sz w:val="24"/>
          <w:szCs w:val="24"/>
        </w:rPr>
      </w:pPr>
      <w:r w:rsidRPr="00D37AC3">
        <w:rPr>
          <w:sz w:val="24"/>
          <w:szCs w:val="24"/>
        </w:rPr>
        <w:tab/>
        <w:t xml:space="preserve">     Okul Müdürü</w:t>
      </w:r>
    </w:p>
    <w:sectPr w:rsidR="000F582C" w:rsidRPr="00D37AC3" w:rsidSect="00F02F8E">
      <w:pgSz w:w="11906" w:h="16838"/>
      <w:pgMar w:top="993" w:right="1417" w:bottom="851"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3A" w:rsidRDefault="0029043A" w:rsidP="004D2A17">
      <w:pPr>
        <w:spacing w:after="0" w:line="240" w:lineRule="auto"/>
      </w:pPr>
      <w:r>
        <w:separator/>
      </w:r>
    </w:p>
  </w:endnote>
  <w:endnote w:type="continuationSeparator" w:id="1">
    <w:p w:rsidR="0029043A" w:rsidRDefault="0029043A" w:rsidP="004D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3A" w:rsidRDefault="0029043A" w:rsidP="004D2A17">
      <w:pPr>
        <w:spacing w:after="0" w:line="240" w:lineRule="auto"/>
      </w:pPr>
      <w:r>
        <w:separator/>
      </w:r>
    </w:p>
  </w:footnote>
  <w:footnote w:type="continuationSeparator" w:id="1">
    <w:p w:rsidR="0029043A" w:rsidRDefault="0029043A" w:rsidP="004D2A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026D5"/>
    <w:rsid w:val="000026D5"/>
    <w:rsid w:val="000F582C"/>
    <w:rsid w:val="002657C0"/>
    <w:rsid w:val="0028752D"/>
    <w:rsid w:val="0029043A"/>
    <w:rsid w:val="002D6F7F"/>
    <w:rsid w:val="00476B2F"/>
    <w:rsid w:val="004D2A17"/>
    <w:rsid w:val="005911DD"/>
    <w:rsid w:val="00592C89"/>
    <w:rsid w:val="005B286D"/>
    <w:rsid w:val="005C06D5"/>
    <w:rsid w:val="00721646"/>
    <w:rsid w:val="007F2092"/>
    <w:rsid w:val="0081375F"/>
    <w:rsid w:val="008C6D1A"/>
    <w:rsid w:val="009B525A"/>
    <w:rsid w:val="00BC09D0"/>
    <w:rsid w:val="00C36FB9"/>
    <w:rsid w:val="00C7418F"/>
    <w:rsid w:val="00C82EA7"/>
    <w:rsid w:val="00CF27A6"/>
    <w:rsid w:val="00D3267A"/>
    <w:rsid w:val="00D35457"/>
    <w:rsid w:val="00D37AC3"/>
    <w:rsid w:val="00D642BC"/>
    <w:rsid w:val="00DE186C"/>
    <w:rsid w:val="00EC3072"/>
    <w:rsid w:val="00F02F8E"/>
    <w:rsid w:val="00F479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A7"/>
  </w:style>
  <w:style w:type="paragraph" w:styleId="Balk3">
    <w:name w:val="heading 3"/>
    <w:basedOn w:val="Normal"/>
    <w:link w:val="Balk3Char"/>
    <w:uiPriority w:val="9"/>
    <w:qFormat/>
    <w:rsid w:val="000F582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26D5"/>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26D5"/>
    <w:rPr>
      <w:b/>
      <w:bCs/>
    </w:rPr>
  </w:style>
  <w:style w:type="paragraph" w:customStyle="1" w:styleId="font8">
    <w:name w:val="font8"/>
    <w:basedOn w:val="Normal"/>
    <w:rsid w:val="000026D5"/>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91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1DD"/>
    <w:rPr>
      <w:rFonts w:ascii="Tahoma" w:hAnsi="Tahoma" w:cs="Tahoma"/>
      <w:sz w:val="16"/>
      <w:szCs w:val="16"/>
    </w:rPr>
  </w:style>
  <w:style w:type="character" w:customStyle="1" w:styleId="Balk3Char">
    <w:name w:val="Başlık 3 Char"/>
    <w:basedOn w:val="VarsaylanParagrafYazTipi"/>
    <w:link w:val="Balk3"/>
    <w:uiPriority w:val="9"/>
    <w:rsid w:val="000F582C"/>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semiHidden/>
    <w:unhideWhenUsed/>
    <w:rsid w:val="004D2A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2A17"/>
  </w:style>
  <w:style w:type="paragraph" w:styleId="Altbilgi">
    <w:name w:val="footer"/>
    <w:basedOn w:val="Normal"/>
    <w:link w:val="AltbilgiChar"/>
    <w:uiPriority w:val="99"/>
    <w:semiHidden/>
    <w:unhideWhenUsed/>
    <w:rsid w:val="004D2A1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2A17"/>
  </w:style>
</w:styles>
</file>

<file path=word/webSettings.xml><?xml version="1.0" encoding="utf-8"?>
<w:webSettings xmlns:r="http://schemas.openxmlformats.org/officeDocument/2006/relationships" xmlns:w="http://schemas.openxmlformats.org/wordprocessingml/2006/main">
  <w:divs>
    <w:div w:id="431362093">
      <w:bodyDiv w:val="1"/>
      <w:marLeft w:val="0"/>
      <w:marRight w:val="0"/>
      <w:marTop w:val="0"/>
      <w:marBottom w:val="0"/>
      <w:divBdr>
        <w:top w:val="none" w:sz="0" w:space="0" w:color="auto"/>
        <w:left w:val="none" w:sz="0" w:space="0" w:color="auto"/>
        <w:bottom w:val="none" w:sz="0" w:space="0" w:color="auto"/>
        <w:right w:val="none" w:sz="0" w:space="0" w:color="auto"/>
      </w:divBdr>
      <w:divsChild>
        <w:div w:id="1603683520">
          <w:marLeft w:val="0"/>
          <w:marRight w:val="0"/>
          <w:marTop w:val="0"/>
          <w:marBottom w:val="0"/>
          <w:divBdr>
            <w:top w:val="none" w:sz="0" w:space="0" w:color="auto"/>
            <w:left w:val="none" w:sz="0" w:space="0" w:color="auto"/>
            <w:bottom w:val="none" w:sz="0" w:space="0" w:color="auto"/>
            <w:right w:val="none" w:sz="0" w:space="0" w:color="auto"/>
          </w:divBdr>
          <w:divsChild>
            <w:div w:id="1470320121">
              <w:marLeft w:val="0"/>
              <w:marRight w:val="0"/>
              <w:marTop w:val="0"/>
              <w:marBottom w:val="0"/>
              <w:divBdr>
                <w:top w:val="none" w:sz="0" w:space="0" w:color="auto"/>
                <w:left w:val="none" w:sz="0" w:space="0" w:color="auto"/>
                <w:bottom w:val="none" w:sz="0" w:space="0" w:color="auto"/>
                <w:right w:val="none" w:sz="0" w:space="0" w:color="auto"/>
              </w:divBdr>
              <w:divsChild>
                <w:div w:id="1964115400">
                  <w:marLeft w:val="0"/>
                  <w:marRight w:val="0"/>
                  <w:marTop w:val="0"/>
                  <w:marBottom w:val="0"/>
                  <w:divBdr>
                    <w:top w:val="none" w:sz="0" w:space="0" w:color="auto"/>
                    <w:left w:val="none" w:sz="0" w:space="0" w:color="auto"/>
                    <w:bottom w:val="none" w:sz="0" w:space="0" w:color="auto"/>
                    <w:right w:val="none" w:sz="0" w:space="0" w:color="auto"/>
                  </w:divBdr>
                  <w:divsChild>
                    <w:div w:id="1265117904">
                      <w:marLeft w:val="0"/>
                      <w:marRight w:val="0"/>
                      <w:marTop w:val="0"/>
                      <w:marBottom w:val="0"/>
                      <w:divBdr>
                        <w:top w:val="none" w:sz="0" w:space="0" w:color="auto"/>
                        <w:left w:val="none" w:sz="0" w:space="0" w:color="auto"/>
                        <w:bottom w:val="none" w:sz="0" w:space="0" w:color="auto"/>
                        <w:right w:val="none" w:sz="0" w:space="0" w:color="auto"/>
                      </w:divBdr>
                      <w:divsChild>
                        <w:div w:id="1561213621">
                          <w:marLeft w:val="0"/>
                          <w:marRight w:val="0"/>
                          <w:marTop w:val="0"/>
                          <w:marBottom w:val="0"/>
                          <w:divBdr>
                            <w:top w:val="none" w:sz="0" w:space="0" w:color="auto"/>
                            <w:left w:val="none" w:sz="0" w:space="0" w:color="auto"/>
                            <w:bottom w:val="none" w:sz="0" w:space="0" w:color="auto"/>
                            <w:right w:val="none" w:sz="0" w:space="0" w:color="auto"/>
                          </w:divBdr>
                          <w:divsChild>
                            <w:div w:id="941306349">
                              <w:marLeft w:val="0"/>
                              <w:marRight w:val="0"/>
                              <w:marTop w:val="0"/>
                              <w:marBottom w:val="0"/>
                              <w:divBdr>
                                <w:top w:val="none" w:sz="0" w:space="0" w:color="auto"/>
                                <w:left w:val="none" w:sz="0" w:space="0" w:color="auto"/>
                                <w:bottom w:val="none" w:sz="0" w:space="0" w:color="auto"/>
                                <w:right w:val="none" w:sz="0" w:space="0" w:color="auto"/>
                              </w:divBdr>
                              <w:divsChild>
                                <w:div w:id="245577566">
                                  <w:marLeft w:val="0"/>
                                  <w:marRight w:val="0"/>
                                  <w:marTop w:val="0"/>
                                  <w:marBottom w:val="0"/>
                                  <w:divBdr>
                                    <w:top w:val="none" w:sz="0" w:space="0" w:color="auto"/>
                                    <w:left w:val="none" w:sz="0" w:space="0" w:color="auto"/>
                                    <w:bottom w:val="none" w:sz="0" w:space="0" w:color="auto"/>
                                    <w:right w:val="none" w:sz="0" w:space="0" w:color="auto"/>
                                  </w:divBdr>
                                  <w:divsChild>
                                    <w:div w:id="694162864">
                                      <w:marLeft w:val="0"/>
                                      <w:marRight w:val="0"/>
                                      <w:marTop w:val="0"/>
                                      <w:marBottom w:val="0"/>
                                      <w:divBdr>
                                        <w:top w:val="none" w:sz="0" w:space="0" w:color="auto"/>
                                        <w:left w:val="none" w:sz="0" w:space="0" w:color="auto"/>
                                        <w:bottom w:val="none" w:sz="0" w:space="0" w:color="auto"/>
                                        <w:right w:val="none" w:sz="0" w:space="0" w:color="auto"/>
                                      </w:divBdr>
                                      <w:divsChild>
                                        <w:div w:id="642346256">
                                          <w:marLeft w:val="0"/>
                                          <w:marRight w:val="0"/>
                                          <w:marTop w:val="0"/>
                                          <w:marBottom w:val="0"/>
                                          <w:divBdr>
                                            <w:top w:val="none" w:sz="0" w:space="0" w:color="auto"/>
                                            <w:left w:val="none" w:sz="0" w:space="0" w:color="auto"/>
                                            <w:bottom w:val="none" w:sz="0" w:space="0" w:color="auto"/>
                                            <w:right w:val="none" w:sz="0" w:space="0" w:color="auto"/>
                                          </w:divBdr>
                                          <w:divsChild>
                                            <w:div w:id="1327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524118">
      <w:bodyDiv w:val="1"/>
      <w:marLeft w:val="0"/>
      <w:marRight w:val="0"/>
      <w:marTop w:val="0"/>
      <w:marBottom w:val="0"/>
      <w:divBdr>
        <w:top w:val="none" w:sz="0" w:space="0" w:color="auto"/>
        <w:left w:val="none" w:sz="0" w:space="0" w:color="auto"/>
        <w:bottom w:val="none" w:sz="0" w:space="0" w:color="auto"/>
        <w:right w:val="none" w:sz="0" w:space="0" w:color="auto"/>
      </w:divBdr>
      <w:divsChild>
        <w:div w:id="323320170">
          <w:marLeft w:val="-225"/>
          <w:marRight w:val="-225"/>
          <w:marTop w:val="0"/>
          <w:marBottom w:val="450"/>
          <w:divBdr>
            <w:top w:val="none" w:sz="0" w:space="0" w:color="auto"/>
            <w:left w:val="none" w:sz="0" w:space="0" w:color="auto"/>
            <w:bottom w:val="none" w:sz="0" w:space="0" w:color="auto"/>
            <w:right w:val="none" w:sz="0" w:space="0" w:color="auto"/>
          </w:divBdr>
          <w:divsChild>
            <w:div w:id="2113667583">
              <w:marLeft w:val="0"/>
              <w:marRight w:val="0"/>
              <w:marTop w:val="0"/>
              <w:marBottom w:val="0"/>
              <w:divBdr>
                <w:top w:val="none" w:sz="0" w:space="0" w:color="auto"/>
                <w:left w:val="none" w:sz="0" w:space="0" w:color="auto"/>
                <w:bottom w:val="none" w:sz="0" w:space="0" w:color="auto"/>
                <w:right w:val="none" w:sz="0" w:space="0" w:color="auto"/>
              </w:divBdr>
            </w:div>
          </w:divsChild>
        </w:div>
        <w:div w:id="197158507">
          <w:marLeft w:val="-225"/>
          <w:marRight w:val="-225"/>
          <w:marTop w:val="0"/>
          <w:marBottom w:val="450"/>
          <w:divBdr>
            <w:top w:val="none" w:sz="0" w:space="0" w:color="auto"/>
            <w:left w:val="none" w:sz="0" w:space="0" w:color="auto"/>
            <w:bottom w:val="none" w:sz="0" w:space="0" w:color="auto"/>
            <w:right w:val="none" w:sz="0" w:space="0" w:color="auto"/>
          </w:divBdr>
          <w:divsChild>
            <w:div w:id="451902810">
              <w:marLeft w:val="0"/>
              <w:marRight w:val="0"/>
              <w:marTop w:val="0"/>
              <w:marBottom w:val="0"/>
              <w:divBdr>
                <w:top w:val="none" w:sz="0" w:space="0" w:color="auto"/>
                <w:left w:val="none" w:sz="0" w:space="0" w:color="auto"/>
                <w:bottom w:val="none" w:sz="0" w:space="0" w:color="auto"/>
                <w:right w:val="none" w:sz="0" w:space="0" w:color="auto"/>
              </w:divBdr>
              <w:divsChild>
                <w:div w:id="1133329166">
                  <w:marLeft w:val="0"/>
                  <w:marRight w:val="0"/>
                  <w:marTop w:val="0"/>
                  <w:marBottom w:val="0"/>
                  <w:divBdr>
                    <w:top w:val="none" w:sz="0" w:space="0" w:color="auto"/>
                    <w:left w:val="none" w:sz="0" w:space="0" w:color="auto"/>
                    <w:bottom w:val="none" w:sz="0" w:space="0" w:color="auto"/>
                    <w:right w:val="none" w:sz="0" w:space="0" w:color="auto"/>
                  </w:divBdr>
                  <w:divsChild>
                    <w:div w:id="453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1318</Words>
  <Characters>7519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dc:creator>
  <cp:lastModifiedBy>okul</cp:lastModifiedBy>
  <cp:revision>7</cp:revision>
  <cp:lastPrinted>2018-10-24T06:49:00Z</cp:lastPrinted>
  <dcterms:created xsi:type="dcterms:W3CDTF">2018-10-22T11:07:00Z</dcterms:created>
  <dcterms:modified xsi:type="dcterms:W3CDTF">2018-10-24T07:16:00Z</dcterms:modified>
</cp:coreProperties>
</file>